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8E0254" w14:textId="77777777" w:rsidR="00B53413" w:rsidRDefault="00B53413" w:rsidP="0033136C">
      <w:pPr>
        <w:rPr>
          <w:rFonts w:asciiTheme="minorHAnsi" w:hAnsiTheme="minorHAnsi" w:cstheme="minorHAnsi"/>
          <w:sz w:val="28"/>
          <w:szCs w:val="28"/>
        </w:rPr>
      </w:pPr>
    </w:p>
    <w:p w14:paraId="31FC1407" w14:textId="77777777" w:rsidR="00EB3CFC" w:rsidRPr="00A13BE1" w:rsidRDefault="00EB3CFC" w:rsidP="00EB3CFC">
      <w:pPr>
        <w:jc w:val="center"/>
        <w:rPr>
          <w:rFonts w:asciiTheme="minorHAnsi" w:hAnsiTheme="minorHAnsi" w:cstheme="minorHAnsi"/>
          <w:b/>
          <w:color w:val="C00000"/>
          <w:sz w:val="44"/>
          <w:szCs w:val="44"/>
        </w:rPr>
      </w:pPr>
      <w:r w:rsidRPr="00A13BE1">
        <w:rPr>
          <w:rFonts w:asciiTheme="minorHAnsi" w:hAnsiTheme="minorHAnsi" w:cstheme="minorHAnsi"/>
          <w:b/>
          <w:color w:val="C00000"/>
          <w:sz w:val="44"/>
          <w:szCs w:val="44"/>
        </w:rPr>
        <w:t>IMANI REHABILITATION AGENCY</w:t>
      </w:r>
    </w:p>
    <w:p w14:paraId="2E991D45" w14:textId="77777777" w:rsidR="00EB3CFC" w:rsidRPr="00A13BE1" w:rsidRDefault="00B53413" w:rsidP="00EB3CFC">
      <w:pPr>
        <w:jc w:val="center"/>
        <w:rPr>
          <w:rFonts w:ascii="Bauhaus 93" w:hAnsi="Bauhaus 93" w:cstheme="minorHAnsi"/>
          <w:b/>
          <w:color w:val="00B050"/>
          <w:sz w:val="40"/>
          <w:szCs w:val="40"/>
        </w:rPr>
      </w:pPr>
      <w:r w:rsidRPr="00A13BE1">
        <w:rPr>
          <w:rFonts w:ascii="Bauhaus 93" w:hAnsi="Bauhaus 93" w:cstheme="minorHAnsi"/>
          <w:b/>
          <w:color w:val="00B050"/>
          <w:sz w:val="40"/>
          <w:szCs w:val="40"/>
        </w:rPr>
        <w:t>ANNUAL REPORT 2025</w:t>
      </w:r>
    </w:p>
    <w:p w14:paraId="4304B9E8" w14:textId="77777777" w:rsidR="00EB3CFC" w:rsidRPr="00A13BE1" w:rsidRDefault="00EB3CFC" w:rsidP="00EB3CFC">
      <w:pPr>
        <w:tabs>
          <w:tab w:val="left" w:pos="285"/>
          <w:tab w:val="left" w:pos="330"/>
        </w:tabs>
        <w:jc w:val="both"/>
        <w:rPr>
          <w:rFonts w:asciiTheme="minorHAnsi" w:eastAsia="BatangChe" w:hAnsiTheme="minorHAnsi" w:cstheme="minorHAnsi"/>
          <w:b/>
          <w:color w:val="00B050"/>
          <w:sz w:val="24"/>
          <w:szCs w:val="24"/>
        </w:rPr>
      </w:pPr>
    </w:p>
    <w:p w14:paraId="275CCAF4" w14:textId="77777777" w:rsidR="00BB3412" w:rsidRDefault="00BB3412" w:rsidP="00BB3412">
      <w:pPr>
        <w:pStyle w:val="Normaalweb"/>
      </w:pPr>
      <w:r>
        <w:rPr>
          <w:noProof/>
        </w:rPr>
        <w:drawing>
          <wp:inline distT="0" distB="0" distL="0" distR="0" wp14:anchorId="09A9BADC" wp14:editId="19B69A05">
            <wp:extent cx="5832501" cy="4374375"/>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832501" cy="4374375"/>
                    </a:xfrm>
                    <a:prstGeom prst="rect">
                      <a:avLst/>
                    </a:prstGeom>
                    <a:noFill/>
                    <a:ln>
                      <a:noFill/>
                    </a:ln>
                  </pic:spPr>
                </pic:pic>
              </a:graphicData>
            </a:graphic>
          </wp:inline>
        </w:drawing>
      </w:r>
    </w:p>
    <w:p w14:paraId="2DE2CC08" w14:textId="77777777" w:rsidR="00EB3CFC" w:rsidRPr="00CD3A3A" w:rsidRDefault="00EB3CFC" w:rsidP="00EB3CFC">
      <w:pPr>
        <w:pStyle w:val="Style1"/>
        <w:spacing w:after="200" w:line="276" w:lineRule="auto"/>
        <w:jc w:val="both"/>
        <w:rPr>
          <w:rFonts w:asciiTheme="minorHAnsi" w:hAnsiTheme="minorHAnsi" w:cstheme="minorHAnsi"/>
          <w:szCs w:val="24"/>
          <w:u w:val="single"/>
        </w:rPr>
      </w:pPr>
    </w:p>
    <w:p w14:paraId="70BA1D21" w14:textId="77777777" w:rsidR="0033136C" w:rsidRPr="00CD3A3A" w:rsidRDefault="0033136C" w:rsidP="0033136C">
      <w:pPr>
        <w:jc w:val="center"/>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D3A3A">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IMANI REHABILITATION AGENCY</w:t>
      </w:r>
    </w:p>
    <w:p w14:paraId="2EFC6D1B" w14:textId="77777777" w:rsidR="0033136C" w:rsidRPr="00CD3A3A" w:rsidRDefault="0033136C" w:rsidP="0033136C">
      <w:pPr>
        <w:jc w:val="center"/>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D3A3A">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P.O BOX 71589-00610</w:t>
      </w:r>
    </w:p>
    <w:p w14:paraId="24F270DD" w14:textId="77777777" w:rsidR="0033136C" w:rsidRPr="00CD3A3A" w:rsidRDefault="0033136C" w:rsidP="0033136C">
      <w:pPr>
        <w:jc w:val="center"/>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D3A3A">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PHONE NO. +254716630900</w:t>
      </w:r>
    </w:p>
    <w:p w14:paraId="03E08FC7" w14:textId="77777777" w:rsidR="00AC069C" w:rsidRPr="00AC069C" w:rsidRDefault="0033136C" w:rsidP="00BB3412">
      <w:pPr>
        <w:jc w:val="center"/>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CD3A3A">
        <w:rPr>
          <w:rFonts w:ascii="Times New Roman" w:hAnsi="Times New Roman"/>
          <w:b/>
          <w:noProof/>
          <w:sz w:val="24"/>
          <w:szCs w:val="24"/>
          <w14:shadow w14:blurRad="69850" w14:dist="43180" w14:dir="5400000" w14:sx="0" w14:sy="0" w14:kx="0" w14:ky="0" w14:algn="none">
            <w14:srgbClr w14:val="000000">
              <w14:alpha w14:val="35000"/>
            </w14:srgbClr>
          </w14:shadow>
          <w14:textOutline w14:w="1905"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NAIROBI, KENYA</w:t>
      </w:r>
    </w:p>
    <w:sdt>
      <w:sdtPr>
        <w:rPr>
          <w:rFonts w:asciiTheme="minorHAnsi" w:hAnsiTheme="minorHAnsi" w:cstheme="minorHAnsi"/>
          <w:sz w:val="24"/>
          <w:szCs w:val="24"/>
        </w:rPr>
        <w:id w:val="820859889"/>
        <w:docPartObj>
          <w:docPartGallery w:val="Table of Contents"/>
          <w:docPartUnique/>
        </w:docPartObj>
      </w:sdtPr>
      <w:sdtEndPr>
        <w:rPr>
          <w:bCs/>
          <w:noProof/>
        </w:rPr>
      </w:sdtEndPr>
      <w:sdtContent>
        <w:p w14:paraId="58F86F54" w14:textId="77777777" w:rsidR="00C8284D" w:rsidRPr="00CD3A3A" w:rsidRDefault="00C8284D" w:rsidP="00C8284D">
          <w:pPr>
            <w:jc w:val="both"/>
            <w:rPr>
              <w:rFonts w:asciiTheme="minorHAnsi" w:hAnsiTheme="minorHAnsi" w:cstheme="minorHAnsi"/>
              <w:sz w:val="24"/>
              <w:szCs w:val="24"/>
            </w:rPr>
          </w:pPr>
          <w:r w:rsidRPr="00CD3A3A">
            <w:rPr>
              <w:rFonts w:asciiTheme="minorHAnsi" w:hAnsiTheme="minorHAnsi" w:cstheme="minorHAnsi"/>
              <w:sz w:val="24"/>
              <w:szCs w:val="24"/>
            </w:rPr>
            <w:t>Contents</w:t>
          </w:r>
        </w:p>
        <w:p w14:paraId="4DD3BF88" w14:textId="77777777" w:rsidR="00C8284D" w:rsidRPr="00CD3A3A" w:rsidRDefault="00C8284D" w:rsidP="00C8284D">
          <w:pPr>
            <w:pStyle w:val="Inhopg1"/>
            <w:rPr>
              <w:rFonts w:cstheme="minorHAnsi"/>
              <w:noProof/>
              <w:sz w:val="24"/>
              <w:szCs w:val="24"/>
              <w:lang w:eastAsia="en-US"/>
            </w:rPr>
          </w:pPr>
          <w:r w:rsidRPr="00CD3A3A">
            <w:rPr>
              <w:rFonts w:cstheme="minorHAnsi"/>
              <w:sz w:val="24"/>
              <w:szCs w:val="24"/>
            </w:rPr>
            <w:fldChar w:fldCharType="begin"/>
          </w:r>
          <w:r w:rsidRPr="00CD3A3A">
            <w:rPr>
              <w:rFonts w:cstheme="minorHAnsi"/>
              <w:sz w:val="24"/>
              <w:szCs w:val="24"/>
            </w:rPr>
            <w:instrText xml:space="preserve"> TOC \o "1-3" \h \z \u </w:instrText>
          </w:r>
          <w:r w:rsidRPr="00CD3A3A">
            <w:rPr>
              <w:rFonts w:cstheme="minorHAnsi"/>
              <w:sz w:val="24"/>
              <w:szCs w:val="24"/>
            </w:rPr>
            <w:fldChar w:fldCharType="separate"/>
          </w:r>
          <w:hyperlink w:anchor="_Toc92884832" w:history="1">
            <w:r w:rsidRPr="00CD3A3A">
              <w:rPr>
                <w:rStyle w:val="Hyperlink"/>
                <w:rFonts w:cstheme="minorHAnsi"/>
                <w:noProof/>
                <w:sz w:val="24"/>
                <w:szCs w:val="24"/>
              </w:rPr>
              <w:t>2.0 PARENTAL CARE</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_Toc92884832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4</w:t>
            </w:r>
            <w:r w:rsidRPr="00CD3A3A">
              <w:rPr>
                <w:rFonts w:cstheme="minorHAnsi"/>
                <w:noProof/>
                <w:webHidden/>
                <w:sz w:val="24"/>
                <w:szCs w:val="24"/>
              </w:rPr>
              <w:fldChar w:fldCharType="end"/>
            </w:r>
          </w:hyperlink>
        </w:p>
        <w:p w14:paraId="4F67B253"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33" w:history="1">
            <w:r w:rsidRPr="00CD3A3A">
              <w:rPr>
                <w:rStyle w:val="Hyperlink"/>
                <w:rFonts w:cstheme="minorHAnsi"/>
                <w:noProof/>
                <w:sz w:val="24"/>
                <w:szCs w:val="24"/>
              </w:rPr>
              <w:t>2.1 Admissions</w:t>
            </w:r>
            <w:r w:rsidRPr="00CD3A3A">
              <w:rPr>
                <w:rFonts w:cstheme="minorHAnsi"/>
                <w:noProof/>
                <w:webHidden/>
                <w:sz w:val="24"/>
                <w:szCs w:val="24"/>
              </w:rPr>
              <w:tab/>
            </w:r>
            <w:r w:rsidR="00397A03" w:rsidRPr="00CD3A3A">
              <w:rPr>
                <w:rFonts w:cstheme="minorHAnsi"/>
                <w:noProof/>
                <w:webHidden/>
                <w:sz w:val="24"/>
                <w:szCs w:val="24"/>
              </w:rPr>
              <w:t>4</w:t>
            </w:r>
          </w:hyperlink>
        </w:p>
        <w:p w14:paraId="583105E6"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34" w:history="1">
            <w:r w:rsidRPr="00CD3A3A">
              <w:rPr>
                <w:rStyle w:val="Hyperlink"/>
                <w:rFonts w:cstheme="minorHAnsi"/>
                <w:noProof/>
                <w:sz w:val="24"/>
                <w:szCs w:val="24"/>
              </w:rPr>
              <w:t xml:space="preserve">2.2 </w:t>
            </w:r>
            <w:r w:rsidRPr="00CD3A3A">
              <w:rPr>
                <w:rStyle w:val="Hyperlink"/>
                <w:rFonts w:cstheme="minorHAnsi"/>
                <w:smallCaps/>
                <w:noProof/>
                <w:sz w:val="24"/>
                <w:szCs w:val="24"/>
              </w:rPr>
              <w:t>F</w:t>
            </w:r>
            <w:r w:rsidRPr="00CD3A3A">
              <w:rPr>
                <w:rStyle w:val="Hyperlink"/>
                <w:rFonts w:cstheme="minorHAnsi"/>
                <w:noProof/>
                <w:sz w:val="24"/>
                <w:szCs w:val="24"/>
              </w:rPr>
              <w:t>amily reunion</w:t>
            </w:r>
            <w:r w:rsidRPr="00CD3A3A">
              <w:rPr>
                <w:rFonts w:cstheme="minorHAnsi"/>
                <w:noProof/>
                <w:webHidden/>
                <w:sz w:val="24"/>
                <w:szCs w:val="24"/>
              </w:rPr>
              <w:tab/>
            </w:r>
            <w:r w:rsidR="00397A03" w:rsidRPr="00CD3A3A">
              <w:rPr>
                <w:rFonts w:cstheme="minorHAnsi"/>
                <w:noProof/>
                <w:webHidden/>
                <w:sz w:val="24"/>
                <w:szCs w:val="24"/>
              </w:rPr>
              <w:t>5</w:t>
            </w:r>
          </w:hyperlink>
        </w:p>
        <w:p w14:paraId="6BBC2A09"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35" w:history="1">
            <w:r w:rsidRPr="00CD3A3A">
              <w:rPr>
                <w:rStyle w:val="Hyperlink"/>
                <w:rFonts w:cstheme="minorHAnsi"/>
                <w:noProof/>
                <w:sz w:val="24"/>
                <w:szCs w:val="24"/>
              </w:rPr>
              <w:t>2.3 Adoption</w:t>
            </w:r>
            <w:r w:rsidRPr="00CD3A3A">
              <w:rPr>
                <w:rFonts w:cstheme="minorHAnsi"/>
                <w:noProof/>
                <w:webHidden/>
                <w:sz w:val="24"/>
                <w:szCs w:val="24"/>
              </w:rPr>
              <w:tab/>
            </w:r>
            <w:r w:rsidR="00397A03" w:rsidRPr="00CD3A3A">
              <w:rPr>
                <w:rFonts w:cstheme="minorHAnsi"/>
                <w:noProof/>
                <w:webHidden/>
                <w:sz w:val="24"/>
                <w:szCs w:val="24"/>
              </w:rPr>
              <w:t>5</w:t>
            </w:r>
          </w:hyperlink>
        </w:p>
        <w:p w14:paraId="2CA5812C"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36" w:history="1">
            <w:r w:rsidRPr="00CD3A3A">
              <w:rPr>
                <w:rStyle w:val="Hyperlink"/>
                <w:rFonts w:cstheme="minorHAnsi"/>
                <w:noProof/>
                <w:sz w:val="24"/>
                <w:szCs w:val="24"/>
              </w:rPr>
              <w:t>2.4 Foster Care</w:t>
            </w:r>
            <w:r w:rsidRPr="00CD3A3A">
              <w:rPr>
                <w:rFonts w:cstheme="minorHAnsi"/>
                <w:noProof/>
                <w:webHidden/>
                <w:sz w:val="24"/>
                <w:szCs w:val="24"/>
              </w:rPr>
              <w:tab/>
            </w:r>
            <w:r w:rsidR="003E1FE5" w:rsidRPr="00CD3A3A">
              <w:rPr>
                <w:rFonts w:cstheme="minorHAnsi"/>
                <w:noProof/>
                <w:webHidden/>
                <w:sz w:val="24"/>
                <w:szCs w:val="24"/>
              </w:rPr>
              <w:t>6</w:t>
            </w:r>
          </w:hyperlink>
        </w:p>
        <w:p w14:paraId="64595005" w14:textId="77777777" w:rsidR="00C8284D" w:rsidRPr="00CD3A3A" w:rsidRDefault="00C8284D" w:rsidP="00C8284D">
          <w:pPr>
            <w:pStyle w:val="Inhopg1"/>
            <w:rPr>
              <w:rFonts w:cstheme="minorHAnsi"/>
              <w:noProof/>
              <w:sz w:val="24"/>
              <w:szCs w:val="24"/>
              <w:lang w:eastAsia="en-US"/>
            </w:rPr>
          </w:pPr>
          <w:hyperlink w:anchor="_Toc92884838" w:history="1">
            <w:r w:rsidRPr="00CD3A3A">
              <w:rPr>
                <w:rStyle w:val="Hyperlink"/>
                <w:rFonts w:cstheme="minorHAnsi"/>
                <w:noProof/>
                <w:sz w:val="24"/>
                <w:szCs w:val="24"/>
              </w:rPr>
              <w:t>3.0 EDUCATION</w:t>
            </w:r>
            <w:r w:rsidRPr="00CD3A3A">
              <w:rPr>
                <w:rFonts w:cstheme="minorHAnsi"/>
                <w:noProof/>
                <w:webHidden/>
                <w:sz w:val="24"/>
                <w:szCs w:val="24"/>
              </w:rPr>
              <w:tab/>
            </w:r>
            <w:r w:rsidR="00397A03" w:rsidRPr="00CD3A3A">
              <w:rPr>
                <w:rFonts w:cstheme="minorHAnsi"/>
                <w:noProof/>
                <w:webHidden/>
                <w:sz w:val="24"/>
                <w:szCs w:val="24"/>
              </w:rPr>
              <w:t>6</w:t>
            </w:r>
          </w:hyperlink>
        </w:p>
        <w:p w14:paraId="515FC441"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39" w:history="1">
            <w:r w:rsidRPr="00CD3A3A">
              <w:rPr>
                <w:rStyle w:val="Hyperlink"/>
                <w:rFonts w:cstheme="minorHAnsi"/>
                <w:noProof/>
                <w:sz w:val="24"/>
                <w:szCs w:val="24"/>
              </w:rPr>
              <w:t>3.1 KCPE AND KCSE</w:t>
            </w:r>
            <w:r w:rsidRPr="00CD3A3A">
              <w:rPr>
                <w:rFonts w:cstheme="minorHAnsi"/>
                <w:noProof/>
                <w:webHidden/>
                <w:sz w:val="24"/>
                <w:szCs w:val="24"/>
              </w:rPr>
              <w:tab/>
            </w:r>
            <w:r w:rsidR="003E1FE5" w:rsidRPr="00CD3A3A">
              <w:rPr>
                <w:rFonts w:cstheme="minorHAnsi"/>
                <w:noProof/>
                <w:webHidden/>
                <w:sz w:val="24"/>
                <w:szCs w:val="24"/>
              </w:rPr>
              <w:t>7</w:t>
            </w:r>
          </w:hyperlink>
        </w:p>
        <w:p w14:paraId="61F8D5CA"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0" w:history="1">
            <w:r w:rsidRPr="00CD3A3A">
              <w:rPr>
                <w:rStyle w:val="Hyperlink"/>
                <w:rFonts w:cstheme="minorHAnsi"/>
                <w:noProof/>
                <w:sz w:val="24"/>
                <w:szCs w:val="24"/>
              </w:rPr>
              <w:t>3.2 School performance</w:t>
            </w:r>
            <w:r w:rsidRPr="00CD3A3A">
              <w:rPr>
                <w:rFonts w:cstheme="minorHAnsi"/>
                <w:noProof/>
                <w:webHidden/>
                <w:sz w:val="24"/>
                <w:szCs w:val="24"/>
              </w:rPr>
              <w:tab/>
            </w:r>
          </w:hyperlink>
          <w:r w:rsidR="003E1FE5" w:rsidRPr="00CD3A3A">
            <w:rPr>
              <w:rFonts w:cstheme="minorHAnsi"/>
              <w:noProof/>
              <w:sz w:val="24"/>
              <w:szCs w:val="24"/>
            </w:rPr>
            <w:t>7-8</w:t>
          </w:r>
        </w:p>
        <w:p w14:paraId="222EA0F8"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1" w:history="1">
            <w:r w:rsidRPr="00CD3A3A">
              <w:rPr>
                <w:rStyle w:val="Hyperlink"/>
                <w:rFonts w:cstheme="minorHAnsi"/>
                <w:noProof/>
                <w:sz w:val="24"/>
                <w:szCs w:val="24"/>
              </w:rPr>
              <w:t>3.3 Early learning program</w:t>
            </w:r>
            <w:r w:rsidRPr="00CD3A3A">
              <w:rPr>
                <w:rFonts w:cstheme="minorHAnsi"/>
                <w:noProof/>
                <w:webHidden/>
                <w:sz w:val="24"/>
                <w:szCs w:val="24"/>
              </w:rPr>
              <w:tab/>
            </w:r>
            <w:r w:rsidR="003E1FE5" w:rsidRPr="00CD3A3A">
              <w:rPr>
                <w:rFonts w:cstheme="minorHAnsi"/>
                <w:noProof/>
                <w:webHidden/>
                <w:sz w:val="24"/>
                <w:szCs w:val="24"/>
              </w:rPr>
              <w:t>8</w:t>
            </w:r>
          </w:hyperlink>
        </w:p>
        <w:p w14:paraId="71E203DC" w14:textId="77777777" w:rsidR="00C8284D" w:rsidRPr="00CD3A3A" w:rsidRDefault="00C8284D" w:rsidP="00C8284D">
          <w:pPr>
            <w:pStyle w:val="Inhopg1"/>
            <w:rPr>
              <w:rFonts w:cstheme="minorHAnsi"/>
              <w:noProof/>
              <w:sz w:val="24"/>
              <w:szCs w:val="24"/>
              <w:lang w:eastAsia="en-US"/>
            </w:rPr>
          </w:pPr>
          <w:hyperlink w:anchor="_Toc92884842" w:history="1">
            <w:r w:rsidRPr="00CD3A3A">
              <w:rPr>
                <w:rStyle w:val="Hyperlink"/>
                <w:rFonts w:cstheme="minorHAnsi"/>
                <w:noProof/>
                <w:sz w:val="24"/>
                <w:szCs w:val="24"/>
              </w:rPr>
              <w:t>4.0 HEALTH CARE</w:t>
            </w:r>
            <w:r w:rsidRPr="00CD3A3A">
              <w:rPr>
                <w:rFonts w:cstheme="minorHAnsi"/>
                <w:noProof/>
                <w:webHidden/>
                <w:sz w:val="24"/>
                <w:szCs w:val="24"/>
              </w:rPr>
              <w:tab/>
            </w:r>
            <w:r w:rsidR="003E1FE5" w:rsidRPr="00CD3A3A">
              <w:rPr>
                <w:rFonts w:cstheme="minorHAnsi"/>
                <w:noProof/>
                <w:webHidden/>
                <w:sz w:val="24"/>
                <w:szCs w:val="24"/>
              </w:rPr>
              <w:t>9</w:t>
            </w:r>
          </w:hyperlink>
        </w:p>
        <w:p w14:paraId="06BB10DA"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3" w:history="1">
            <w:r w:rsidRPr="00CD3A3A">
              <w:rPr>
                <w:rStyle w:val="Hyperlink"/>
                <w:rFonts w:cstheme="minorHAnsi"/>
                <w:noProof/>
                <w:sz w:val="24"/>
                <w:szCs w:val="24"/>
              </w:rPr>
              <w:t>4.1 Health Insurance</w:t>
            </w:r>
            <w:r w:rsidRPr="00CD3A3A">
              <w:rPr>
                <w:rFonts w:cstheme="minorHAnsi"/>
                <w:noProof/>
                <w:webHidden/>
                <w:sz w:val="24"/>
                <w:szCs w:val="24"/>
              </w:rPr>
              <w:tab/>
            </w:r>
            <w:r w:rsidR="003E1FE5" w:rsidRPr="00CD3A3A">
              <w:rPr>
                <w:rFonts w:cstheme="minorHAnsi"/>
                <w:noProof/>
                <w:webHidden/>
                <w:sz w:val="24"/>
                <w:szCs w:val="24"/>
              </w:rPr>
              <w:t>9</w:t>
            </w:r>
          </w:hyperlink>
        </w:p>
        <w:p w14:paraId="51822D79"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4" w:history="1">
            <w:r w:rsidRPr="00CD3A3A">
              <w:rPr>
                <w:rStyle w:val="Hyperlink"/>
                <w:rFonts w:cstheme="minorHAnsi"/>
                <w:noProof/>
                <w:sz w:val="24"/>
                <w:szCs w:val="24"/>
              </w:rPr>
              <w:t>4.2 Growth monitoring</w:t>
            </w:r>
            <w:r w:rsidRPr="00CD3A3A">
              <w:rPr>
                <w:rFonts w:cstheme="minorHAnsi"/>
                <w:noProof/>
                <w:webHidden/>
                <w:sz w:val="24"/>
                <w:szCs w:val="24"/>
              </w:rPr>
              <w:tab/>
            </w:r>
            <w:r w:rsidR="003E1FE5" w:rsidRPr="00CD3A3A">
              <w:rPr>
                <w:rFonts w:cstheme="minorHAnsi"/>
                <w:noProof/>
                <w:webHidden/>
                <w:sz w:val="24"/>
                <w:szCs w:val="24"/>
              </w:rPr>
              <w:t>9</w:t>
            </w:r>
          </w:hyperlink>
        </w:p>
        <w:p w14:paraId="0A17503B"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5" w:history="1">
            <w:r w:rsidRPr="00CD3A3A">
              <w:rPr>
                <w:rStyle w:val="Hyperlink"/>
                <w:rFonts w:cstheme="minorHAnsi"/>
                <w:noProof/>
                <w:sz w:val="24"/>
                <w:szCs w:val="24"/>
              </w:rPr>
              <w:t>4.3 Treatments</w:t>
            </w:r>
            <w:r w:rsidRPr="00CD3A3A">
              <w:rPr>
                <w:rFonts w:cstheme="minorHAnsi"/>
                <w:noProof/>
                <w:webHidden/>
                <w:sz w:val="24"/>
                <w:szCs w:val="24"/>
              </w:rPr>
              <w:tab/>
            </w:r>
            <w:r w:rsidR="003E1FE5" w:rsidRPr="00CD3A3A">
              <w:rPr>
                <w:rFonts w:cstheme="minorHAnsi"/>
                <w:noProof/>
                <w:webHidden/>
                <w:sz w:val="24"/>
                <w:szCs w:val="24"/>
              </w:rPr>
              <w:t>9</w:t>
            </w:r>
          </w:hyperlink>
        </w:p>
        <w:p w14:paraId="3B6D8FAC"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6" w:history="1">
            <w:r w:rsidRPr="00CD3A3A">
              <w:rPr>
                <w:rStyle w:val="Hyperlink"/>
                <w:rFonts w:cstheme="minorHAnsi"/>
                <w:noProof/>
                <w:sz w:val="24"/>
                <w:szCs w:val="24"/>
              </w:rPr>
              <w:t>4.4 Clinics</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_Toc92884846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11</w:t>
            </w:r>
            <w:r w:rsidRPr="00CD3A3A">
              <w:rPr>
                <w:rFonts w:cstheme="minorHAnsi"/>
                <w:noProof/>
                <w:webHidden/>
                <w:sz w:val="24"/>
                <w:szCs w:val="24"/>
              </w:rPr>
              <w:fldChar w:fldCharType="end"/>
            </w:r>
          </w:hyperlink>
        </w:p>
        <w:p w14:paraId="752D81B6"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7" w:history="1">
            <w:r w:rsidRPr="00CD3A3A">
              <w:rPr>
                <w:rStyle w:val="Hyperlink"/>
                <w:rFonts w:cstheme="minorHAnsi"/>
                <w:noProof/>
                <w:sz w:val="24"/>
                <w:szCs w:val="24"/>
              </w:rPr>
              <w:t>4.5 Therapy</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_Toc92884847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11</w:t>
            </w:r>
            <w:r w:rsidRPr="00CD3A3A">
              <w:rPr>
                <w:rFonts w:cstheme="minorHAnsi"/>
                <w:noProof/>
                <w:webHidden/>
                <w:sz w:val="24"/>
                <w:szCs w:val="24"/>
              </w:rPr>
              <w:fldChar w:fldCharType="end"/>
            </w:r>
          </w:hyperlink>
        </w:p>
        <w:p w14:paraId="6DD62737"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8" w:history="1">
            <w:r w:rsidRPr="00CD3A3A">
              <w:rPr>
                <w:rStyle w:val="Hyperlink"/>
                <w:rFonts w:cstheme="minorHAnsi"/>
                <w:noProof/>
                <w:sz w:val="24"/>
                <w:szCs w:val="24"/>
              </w:rPr>
              <w:t>4.6 Deworming</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_Toc92884848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11</w:t>
            </w:r>
            <w:r w:rsidRPr="00CD3A3A">
              <w:rPr>
                <w:rFonts w:cstheme="minorHAnsi"/>
                <w:noProof/>
                <w:webHidden/>
                <w:sz w:val="24"/>
                <w:szCs w:val="24"/>
              </w:rPr>
              <w:fldChar w:fldCharType="end"/>
            </w:r>
          </w:hyperlink>
        </w:p>
        <w:p w14:paraId="4BAB4BCF"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49" w:history="1">
            <w:r w:rsidRPr="00CD3A3A">
              <w:rPr>
                <w:rStyle w:val="Hyperlink"/>
                <w:rFonts w:cstheme="minorHAnsi"/>
                <w:noProof/>
                <w:sz w:val="24"/>
                <w:szCs w:val="24"/>
              </w:rPr>
              <w:t>4.7 HIV and AIDS</w:t>
            </w:r>
            <w:r w:rsidRPr="00CD3A3A">
              <w:rPr>
                <w:rFonts w:cstheme="minorHAnsi"/>
                <w:noProof/>
                <w:webHidden/>
                <w:sz w:val="24"/>
                <w:szCs w:val="24"/>
              </w:rPr>
              <w:tab/>
            </w:r>
            <w:r w:rsidR="00FC6F99" w:rsidRPr="00CD3A3A">
              <w:rPr>
                <w:rFonts w:cstheme="minorHAnsi"/>
                <w:noProof/>
                <w:webHidden/>
                <w:sz w:val="24"/>
                <w:szCs w:val="24"/>
              </w:rPr>
              <w:t>11</w:t>
            </w:r>
          </w:hyperlink>
        </w:p>
        <w:p w14:paraId="05883485" w14:textId="77777777" w:rsidR="00C8284D" w:rsidRPr="00CD3A3A" w:rsidRDefault="00C8284D" w:rsidP="00C8284D">
          <w:pPr>
            <w:pStyle w:val="Inhopg2"/>
            <w:tabs>
              <w:tab w:val="right" w:leader="dot" w:pos="9350"/>
            </w:tabs>
            <w:rPr>
              <w:rFonts w:cstheme="minorHAnsi"/>
              <w:noProof/>
              <w:sz w:val="24"/>
              <w:szCs w:val="24"/>
              <w:lang w:eastAsia="en-US"/>
            </w:rPr>
          </w:pPr>
          <w:hyperlink w:anchor="_Toc92884850" w:history="1">
            <w:r w:rsidRPr="00CD3A3A">
              <w:rPr>
                <w:rStyle w:val="Hyperlink"/>
                <w:rFonts w:cstheme="minorHAnsi"/>
                <w:noProof/>
                <w:sz w:val="24"/>
                <w:szCs w:val="24"/>
              </w:rPr>
              <w:t>4.8 Children Living with Disabilities</w:t>
            </w:r>
            <w:r w:rsidRPr="00CD3A3A">
              <w:rPr>
                <w:rFonts w:cstheme="minorHAnsi"/>
                <w:noProof/>
                <w:webHidden/>
                <w:sz w:val="24"/>
                <w:szCs w:val="24"/>
              </w:rPr>
              <w:tab/>
            </w:r>
            <w:r w:rsidR="00FC6F99" w:rsidRPr="00CD3A3A">
              <w:rPr>
                <w:rFonts w:cstheme="minorHAnsi"/>
                <w:noProof/>
                <w:webHidden/>
                <w:sz w:val="24"/>
                <w:szCs w:val="24"/>
              </w:rPr>
              <w:t>11</w:t>
            </w:r>
          </w:hyperlink>
        </w:p>
        <w:p w14:paraId="01DB9BEE" w14:textId="26B0FB79" w:rsidR="00C8284D" w:rsidRPr="00CD3A3A" w:rsidRDefault="00C8284D" w:rsidP="004572DB">
          <w:pPr>
            <w:pStyle w:val="Inhopg2"/>
            <w:tabs>
              <w:tab w:val="right" w:leader="dot" w:pos="9350"/>
            </w:tabs>
            <w:rPr>
              <w:rFonts w:cstheme="minorHAnsi"/>
              <w:noProof/>
              <w:sz w:val="24"/>
              <w:szCs w:val="24"/>
              <w:lang w:eastAsia="en-US"/>
            </w:rPr>
          </w:pPr>
          <w:hyperlink w:anchor="_Toc92884851" w:history="1">
            <w:r w:rsidRPr="00CD3A3A">
              <w:rPr>
                <w:rStyle w:val="Hyperlink"/>
                <w:rFonts w:cstheme="minorHAnsi"/>
                <w:noProof/>
                <w:sz w:val="24"/>
                <w:szCs w:val="24"/>
              </w:rPr>
              <w:t>4.9 Health talks</w:t>
            </w:r>
            <w:r w:rsidRPr="00CD3A3A">
              <w:rPr>
                <w:rFonts w:cstheme="minorHAnsi"/>
                <w:noProof/>
                <w:webHidden/>
                <w:sz w:val="24"/>
                <w:szCs w:val="24"/>
              </w:rPr>
              <w:tab/>
            </w:r>
            <w:r w:rsidR="00FC6F99" w:rsidRPr="00CD3A3A">
              <w:rPr>
                <w:rFonts w:cstheme="minorHAnsi"/>
                <w:noProof/>
                <w:webHidden/>
                <w:sz w:val="24"/>
                <w:szCs w:val="24"/>
              </w:rPr>
              <w:t>11</w:t>
            </w:r>
          </w:hyperlink>
        </w:p>
        <w:p w14:paraId="60F99EA0" w14:textId="77777777" w:rsidR="00C8284D" w:rsidRPr="00CD3A3A" w:rsidRDefault="00C8284D" w:rsidP="00C8284D">
          <w:pPr>
            <w:pStyle w:val="Inhopg1"/>
            <w:rPr>
              <w:rFonts w:cstheme="minorHAnsi"/>
              <w:noProof/>
              <w:sz w:val="24"/>
              <w:szCs w:val="24"/>
              <w:lang w:eastAsia="en-US"/>
            </w:rPr>
          </w:pPr>
          <w:hyperlink w:anchor="_Toc92884853" w:history="1">
            <w:r w:rsidRPr="00CD3A3A">
              <w:rPr>
                <w:rStyle w:val="Hyperlink"/>
                <w:rFonts w:cstheme="minorHAnsi"/>
                <w:noProof/>
                <w:sz w:val="24"/>
                <w:szCs w:val="24"/>
              </w:rPr>
              <w:t>5.0 CHILD MOTIVATION</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_Toc92884853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12</w:t>
            </w:r>
            <w:r w:rsidRPr="00CD3A3A">
              <w:rPr>
                <w:rFonts w:cstheme="minorHAnsi"/>
                <w:noProof/>
                <w:webHidden/>
                <w:sz w:val="24"/>
                <w:szCs w:val="24"/>
              </w:rPr>
              <w:fldChar w:fldCharType="end"/>
            </w:r>
          </w:hyperlink>
        </w:p>
        <w:p w14:paraId="6AD9924F" w14:textId="7EEC7B97" w:rsidR="00C8284D" w:rsidRPr="00CD3A3A" w:rsidRDefault="00C8284D" w:rsidP="00344CA7">
          <w:pPr>
            <w:pStyle w:val="Inhopg1"/>
            <w:rPr>
              <w:rFonts w:cstheme="minorHAnsi"/>
              <w:noProof/>
              <w:sz w:val="24"/>
              <w:szCs w:val="24"/>
            </w:rPr>
          </w:pPr>
          <w:hyperlink w:anchor="_Toc92884854" w:history="1">
            <w:r w:rsidRPr="00CD3A3A">
              <w:rPr>
                <w:rStyle w:val="Hyperlink"/>
                <w:rFonts w:cstheme="minorHAnsi"/>
                <w:noProof/>
                <w:sz w:val="24"/>
                <w:szCs w:val="24"/>
              </w:rPr>
              <w:t xml:space="preserve">6.0 </w:t>
            </w:r>
            <w:r w:rsidRPr="00CD3A3A">
              <w:rPr>
                <w:rStyle w:val="Hyperlink"/>
                <w:rFonts w:cstheme="minorHAnsi"/>
                <w:noProof/>
                <w:sz w:val="24"/>
                <w:szCs w:val="24"/>
              </w:rPr>
              <w:t>O</w:t>
            </w:r>
            <w:r w:rsidRPr="00CD3A3A">
              <w:rPr>
                <w:rStyle w:val="Hyperlink"/>
                <w:rFonts w:cstheme="minorHAnsi"/>
                <w:noProof/>
                <w:sz w:val="24"/>
                <w:szCs w:val="24"/>
              </w:rPr>
              <w:t>N-GOING PROJECT</w:t>
            </w:r>
            <w:r w:rsidRPr="00CD3A3A">
              <w:rPr>
                <w:rStyle w:val="Hyperlink"/>
                <w:rFonts w:cstheme="minorHAnsi"/>
                <w:noProof/>
                <w:sz w:val="24"/>
                <w:szCs w:val="24"/>
              </w:rPr>
              <w:t>S</w:t>
            </w:r>
            <w:r w:rsidRPr="00CD3A3A">
              <w:rPr>
                <w:rFonts w:cstheme="minorHAnsi"/>
                <w:noProof/>
                <w:webHidden/>
                <w:sz w:val="24"/>
                <w:szCs w:val="24"/>
              </w:rPr>
              <w:tab/>
            </w:r>
            <w:r w:rsidRPr="00CD3A3A">
              <w:rPr>
                <w:rFonts w:cstheme="minorHAnsi"/>
                <w:noProof/>
                <w:webHidden/>
                <w:sz w:val="24"/>
                <w:szCs w:val="24"/>
              </w:rPr>
              <w:fldChar w:fldCharType="begin"/>
            </w:r>
            <w:r w:rsidRPr="00CD3A3A">
              <w:rPr>
                <w:rFonts w:cstheme="minorHAnsi"/>
                <w:noProof/>
                <w:webHidden/>
                <w:sz w:val="24"/>
                <w:szCs w:val="24"/>
              </w:rPr>
              <w:instrText xml:space="preserve"> PAGEREF _Toc92884854 \h </w:instrText>
            </w:r>
            <w:r w:rsidRPr="00CD3A3A">
              <w:rPr>
                <w:rFonts w:cstheme="minorHAnsi"/>
                <w:noProof/>
                <w:webHidden/>
                <w:sz w:val="24"/>
                <w:szCs w:val="24"/>
              </w:rPr>
            </w:r>
            <w:r w:rsidRPr="00CD3A3A">
              <w:rPr>
                <w:rFonts w:cstheme="minorHAnsi"/>
                <w:noProof/>
                <w:webHidden/>
                <w:sz w:val="24"/>
                <w:szCs w:val="24"/>
              </w:rPr>
              <w:fldChar w:fldCharType="separate"/>
            </w:r>
            <w:r w:rsidRPr="00CD3A3A">
              <w:rPr>
                <w:rFonts w:cstheme="minorHAnsi"/>
                <w:noProof/>
                <w:webHidden/>
                <w:sz w:val="24"/>
                <w:szCs w:val="24"/>
              </w:rPr>
              <w:t>1</w:t>
            </w:r>
            <w:r w:rsidRPr="00CD3A3A">
              <w:rPr>
                <w:rFonts w:cstheme="minorHAnsi"/>
                <w:noProof/>
                <w:webHidden/>
                <w:sz w:val="24"/>
                <w:szCs w:val="24"/>
              </w:rPr>
              <w:t>3</w:t>
            </w:r>
            <w:r w:rsidRPr="00CD3A3A">
              <w:rPr>
                <w:rFonts w:cstheme="minorHAnsi"/>
                <w:noProof/>
                <w:webHidden/>
                <w:sz w:val="24"/>
                <w:szCs w:val="24"/>
              </w:rPr>
              <w:fldChar w:fldCharType="end"/>
            </w:r>
          </w:hyperlink>
        </w:p>
        <w:p w14:paraId="37CED477" w14:textId="77777777" w:rsidR="00C8284D" w:rsidRPr="00CD3A3A" w:rsidRDefault="00C8284D" w:rsidP="00C8284D">
          <w:pPr>
            <w:pStyle w:val="Inhopg1"/>
            <w:rPr>
              <w:rFonts w:cstheme="minorHAnsi"/>
              <w:noProof/>
              <w:sz w:val="24"/>
              <w:szCs w:val="24"/>
              <w:lang w:eastAsia="en-US"/>
            </w:rPr>
          </w:pPr>
          <w:hyperlink w:anchor="_Toc92884858" w:history="1">
            <w:r w:rsidRPr="00CD3A3A">
              <w:rPr>
                <w:rStyle w:val="Hyperlink"/>
                <w:rFonts w:cstheme="minorHAnsi"/>
                <w:noProof/>
                <w:sz w:val="24"/>
                <w:szCs w:val="24"/>
              </w:rPr>
              <w:t>7.0 CONCLUSION</w:t>
            </w:r>
            <w:r w:rsidRPr="00CD3A3A">
              <w:rPr>
                <w:rFonts w:cstheme="minorHAnsi"/>
                <w:noProof/>
                <w:webHidden/>
                <w:sz w:val="24"/>
                <w:szCs w:val="24"/>
              </w:rPr>
              <w:tab/>
            </w:r>
            <w:r w:rsidR="00FC6F99" w:rsidRPr="00CD3A3A">
              <w:rPr>
                <w:rFonts w:cstheme="minorHAnsi"/>
                <w:noProof/>
                <w:webHidden/>
                <w:sz w:val="24"/>
                <w:szCs w:val="24"/>
              </w:rPr>
              <w:t>16</w:t>
            </w:r>
          </w:hyperlink>
        </w:p>
        <w:p w14:paraId="14B9A523" w14:textId="77777777" w:rsidR="00C8284D" w:rsidRPr="00CD3A3A" w:rsidRDefault="00C8284D" w:rsidP="00C8284D">
          <w:pPr>
            <w:rPr>
              <w:rFonts w:cstheme="minorHAnsi"/>
              <w:bCs/>
              <w:noProof/>
              <w:sz w:val="24"/>
              <w:szCs w:val="24"/>
            </w:rPr>
          </w:pPr>
          <w:r w:rsidRPr="00CD3A3A">
            <w:rPr>
              <w:rFonts w:asciiTheme="minorHAnsi" w:hAnsiTheme="minorHAnsi" w:cstheme="minorHAnsi"/>
              <w:bCs/>
              <w:noProof/>
              <w:sz w:val="24"/>
              <w:szCs w:val="24"/>
            </w:rPr>
            <w:fldChar w:fldCharType="end"/>
          </w:r>
        </w:p>
      </w:sdtContent>
    </w:sdt>
    <w:p w14:paraId="2AE9AF1E" w14:textId="77777777" w:rsidR="007061AA" w:rsidRDefault="007061AA" w:rsidP="00C8284D">
      <w:pPr>
        <w:rPr>
          <w:b/>
          <w:sz w:val="36"/>
          <w:szCs w:val="36"/>
          <w:u w:val="single"/>
        </w:rPr>
      </w:pPr>
    </w:p>
    <w:p w14:paraId="4822F226" w14:textId="77777777" w:rsidR="007061AA" w:rsidRDefault="007061AA" w:rsidP="00C8284D">
      <w:pPr>
        <w:rPr>
          <w:b/>
          <w:sz w:val="36"/>
          <w:szCs w:val="36"/>
          <w:u w:val="single"/>
        </w:rPr>
      </w:pPr>
    </w:p>
    <w:p w14:paraId="7290B19F" w14:textId="77777777" w:rsidR="004572DB" w:rsidRDefault="004572DB" w:rsidP="00C8284D">
      <w:pPr>
        <w:rPr>
          <w:b/>
          <w:sz w:val="36"/>
          <w:szCs w:val="36"/>
          <w:u w:val="single"/>
        </w:rPr>
      </w:pPr>
    </w:p>
    <w:p w14:paraId="3100E344" w14:textId="1EE2818D" w:rsidR="00C8284D" w:rsidRPr="00E2149B" w:rsidRDefault="00042A13" w:rsidP="00C8284D">
      <w:pPr>
        <w:rPr>
          <w:b/>
          <w:sz w:val="36"/>
          <w:szCs w:val="36"/>
          <w:u w:val="single"/>
        </w:rPr>
      </w:pPr>
      <w:r w:rsidRPr="00E2149B">
        <w:rPr>
          <w:b/>
          <w:sz w:val="36"/>
          <w:szCs w:val="36"/>
          <w:u w:val="single"/>
        </w:rPr>
        <w:lastRenderedPageBreak/>
        <w:t>INTRODUCTION</w:t>
      </w:r>
    </w:p>
    <w:p w14:paraId="0A1B8059" w14:textId="77777777" w:rsidR="00BB3412" w:rsidRDefault="00BB3412" w:rsidP="00C8284D">
      <w:pPr>
        <w:rPr>
          <w:rFonts w:ascii="Times New Roman" w:hAnsi="Times New Roman"/>
          <w:sz w:val="24"/>
          <w:szCs w:val="24"/>
        </w:rPr>
      </w:pPr>
      <w:r w:rsidRPr="00BB3412">
        <w:rPr>
          <w:rFonts w:ascii="Times New Roman" w:hAnsi="Times New Roman"/>
          <w:sz w:val="44"/>
          <w:szCs w:val="44"/>
        </w:rPr>
        <w:t>I</w:t>
      </w:r>
      <w:r>
        <w:rPr>
          <w:rFonts w:ascii="Times New Roman" w:hAnsi="Times New Roman"/>
          <w:sz w:val="24"/>
          <w:szCs w:val="24"/>
        </w:rPr>
        <w:t>ts yet another year that we have gone over and accepted its gifts to Imani. The fulfilment of various projects in various place shas been a testimony of resilience and cooperating from all the partners and friends involved in making Imani progress in the right direction.</w:t>
      </w:r>
    </w:p>
    <w:p w14:paraId="5C17853C" w14:textId="77777777" w:rsidR="00BB3412" w:rsidRDefault="00BB3412" w:rsidP="00C8284D">
      <w:pPr>
        <w:rPr>
          <w:rFonts w:ascii="Times New Roman" w:hAnsi="Times New Roman"/>
          <w:sz w:val="24"/>
          <w:szCs w:val="24"/>
        </w:rPr>
      </w:pPr>
      <w:r>
        <w:rPr>
          <w:rFonts w:ascii="Times New Roman" w:hAnsi="Times New Roman"/>
          <w:sz w:val="24"/>
          <w:szCs w:val="24"/>
        </w:rPr>
        <w:t xml:space="preserve">In this reporting year we have aligned our institutions activities with the government of Kenya care reforms of 2022-2032 where alternative family care has been implemented while foster and adoption programs given priority on children exiting the institution. This has also been in line with our strategic plan of 2020-2025. </w:t>
      </w:r>
    </w:p>
    <w:p w14:paraId="0D5F43C3" w14:textId="2A59F054" w:rsidR="00BB3412" w:rsidRDefault="00BB3412" w:rsidP="00C8284D">
      <w:pPr>
        <w:rPr>
          <w:rFonts w:ascii="Times New Roman" w:hAnsi="Times New Roman"/>
          <w:sz w:val="24"/>
          <w:szCs w:val="24"/>
        </w:rPr>
      </w:pPr>
      <w:r>
        <w:rPr>
          <w:rFonts w:ascii="Times New Roman" w:hAnsi="Times New Roman"/>
          <w:sz w:val="24"/>
          <w:szCs w:val="24"/>
        </w:rPr>
        <w:t xml:space="preserve">In the last two years Imani has been the highest non-governmental institution that has exited most if the children </w:t>
      </w:r>
      <w:r w:rsidR="00A13BE1">
        <w:rPr>
          <w:rFonts w:ascii="Times New Roman" w:hAnsi="Times New Roman"/>
          <w:sz w:val="24"/>
          <w:szCs w:val="24"/>
        </w:rPr>
        <w:t>through</w:t>
      </w:r>
      <w:r>
        <w:rPr>
          <w:rFonts w:ascii="Times New Roman" w:hAnsi="Times New Roman"/>
          <w:sz w:val="24"/>
          <w:szCs w:val="24"/>
        </w:rPr>
        <w:t xml:space="preserve"> adoption and foster </w:t>
      </w:r>
      <w:r w:rsidR="00A13BE1">
        <w:rPr>
          <w:rFonts w:ascii="Times New Roman" w:hAnsi="Times New Roman"/>
          <w:sz w:val="24"/>
          <w:szCs w:val="24"/>
        </w:rPr>
        <w:t xml:space="preserve">care programs </w:t>
      </w:r>
      <w:r>
        <w:rPr>
          <w:rFonts w:ascii="Times New Roman" w:hAnsi="Times New Roman"/>
          <w:sz w:val="24"/>
          <w:szCs w:val="24"/>
        </w:rPr>
        <w:t>after the child welfare society of Kenya and this brings us to the close realization of de-institutionalization and puts us in the map for advancing children’s concerns</w:t>
      </w:r>
      <w:r w:rsidR="00A13BE1">
        <w:rPr>
          <w:rFonts w:ascii="Times New Roman" w:hAnsi="Times New Roman"/>
          <w:sz w:val="24"/>
          <w:szCs w:val="24"/>
        </w:rPr>
        <w:t xml:space="preserve"> inline with the government’s policies</w:t>
      </w:r>
      <w:r w:rsidR="00031310">
        <w:rPr>
          <w:rFonts w:ascii="Times New Roman" w:hAnsi="Times New Roman"/>
          <w:sz w:val="24"/>
          <w:szCs w:val="24"/>
        </w:rPr>
        <w:t>.</w:t>
      </w:r>
    </w:p>
    <w:p w14:paraId="707DB7F6" w14:textId="7792BF60" w:rsidR="00031310" w:rsidRDefault="00031310" w:rsidP="00C8284D">
      <w:pPr>
        <w:rPr>
          <w:rFonts w:ascii="Times New Roman" w:hAnsi="Times New Roman"/>
          <w:sz w:val="24"/>
          <w:szCs w:val="24"/>
        </w:rPr>
      </w:pPr>
      <w:r>
        <w:rPr>
          <w:rFonts w:ascii="Times New Roman" w:hAnsi="Times New Roman"/>
          <w:sz w:val="24"/>
          <w:szCs w:val="24"/>
        </w:rPr>
        <w:t xml:space="preserve">Thank </w:t>
      </w:r>
      <w:r w:rsidR="00CC5093">
        <w:rPr>
          <w:rFonts w:ascii="Times New Roman" w:hAnsi="Times New Roman"/>
          <w:sz w:val="24"/>
          <w:szCs w:val="24"/>
        </w:rPr>
        <w:t>you, donors,</w:t>
      </w:r>
      <w:r>
        <w:rPr>
          <w:rFonts w:ascii="Times New Roman" w:hAnsi="Times New Roman"/>
          <w:sz w:val="24"/>
          <w:szCs w:val="24"/>
        </w:rPr>
        <w:t xml:space="preserve"> for your support. </w:t>
      </w:r>
    </w:p>
    <w:p w14:paraId="1AB75813" w14:textId="77777777" w:rsidR="00AC069C" w:rsidRPr="00BB3412" w:rsidRDefault="00BB3412" w:rsidP="00BB3412">
      <w:pPr>
        <w:rPr>
          <w:sz w:val="24"/>
          <w:szCs w:val="24"/>
        </w:rPr>
      </w:pPr>
      <w:r>
        <w:rPr>
          <w:rFonts w:ascii="Times New Roman" w:hAnsi="Times New Roman"/>
          <w:sz w:val="24"/>
          <w:szCs w:val="24"/>
        </w:rPr>
        <w:t>This report highlights in summary the programs and activities Imani undertook in the reporting year.</w:t>
      </w:r>
    </w:p>
    <w:p w14:paraId="06BA8847" w14:textId="77777777" w:rsidR="00AC069C" w:rsidRDefault="00AC069C" w:rsidP="00EB3CFC">
      <w:pPr>
        <w:pStyle w:val="Style1"/>
        <w:spacing w:after="200" w:line="276" w:lineRule="auto"/>
        <w:jc w:val="both"/>
        <w:rPr>
          <w:rFonts w:ascii="Calibri" w:hAnsi="Calibri"/>
          <w:color w:val="auto"/>
          <w:szCs w:val="24"/>
        </w:rPr>
      </w:pPr>
    </w:p>
    <w:p w14:paraId="3D0AC830" w14:textId="77777777" w:rsidR="00BB3412" w:rsidRDefault="00BB3412" w:rsidP="00EB3CFC">
      <w:pPr>
        <w:pStyle w:val="Style1"/>
        <w:spacing w:after="200" w:line="276" w:lineRule="auto"/>
        <w:jc w:val="both"/>
        <w:rPr>
          <w:b/>
          <w:color w:val="auto"/>
          <w:szCs w:val="24"/>
          <w:u w:val="single"/>
        </w:rPr>
      </w:pPr>
    </w:p>
    <w:p w14:paraId="61AE9C59" w14:textId="77777777" w:rsidR="00BB3412" w:rsidRDefault="00BB3412" w:rsidP="00EB3CFC">
      <w:pPr>
        <w:pStyle w:val="Style1"/>
        <w:spacing w:after="200" w:line="276" w:lineRule="auto"/>
        <w:jc w:val="both"/>
        <w:rPr>
          <w:b/>
          <w:color w:val="auto"/>
          <w:szCs w:val="24"/>
          <w:u w:val="single"/>
        </w:rPr>
      </w:pPr>
    </w:p>
    <w:p w14:paraId="02B0E40B" w14:textId="77777777" w:rsidR="00BB3412" w:rsidRDefault="00BB3412" w:rsidP="00EB3CFC">
      <w:pPr>
        <w:pStyle w:val="Style1"/>
        <w:spacing w:after="200" w:line="276" w:lineRule="auto"/>
        <w:jc w:val="both"/>
        <w:rPr>
          <w:b/>
          <w:color w:val="auto"/>
          <w:szCs w:val="24"/>
          <w:u w:val="single"/>
        </w:rPr>
      </w:pPr>
    </w:p>
    <w:p w14:paraId="57292813" w14:textId="77777777" w:rsidR="00BB3412" w:rsidRDefault="00BB3412" w:rsidP="00EB3CFC">
      <w:pPr>
        <w:pStyle w:val="Style1"/>
        <w:spacing w:after="200" w:line="276" w:lineRule="auto"/>
        <w:jc w:val="both"/>
        <w:rPr>
          <w:b/>
          <w:color w:val="auto"/>
          <w:szCs w:val="24"/>
          <w:u w:val="single"/>
        </w:rPr>
      </w:pPr>
    </w:p>
    <w:p w14:paraId="60F355F1" w14:textId="77777777" w:rsidR="00BB3412" w:rsidRDefault="00BB3412" w:rsidP="00EB3CFC">
      <w:pPr>
        <w:pStyle w:val="Style1"/>
        <w:spacing w:after="200" w:line="276" w:lineRule="auto"/>
        <w:jc w:val="both"/>
        <w:rPr>
          <w:b/>
          <w:color w:val="auto"/>
          <w:szCs w:val="24"/>
          <w:u w:val="single"/>
        </w:rPr>
      </w:pPr>
    </w:p>
    <w:p w14:paraId="7234E4C0" w14:textId="77777777" w:rsidR="00BB3412" w:rsidRDefault="00BB3412" w:rsidP="00EB3CFC">
      <w:pPr>
        <w:pStyle w:val="Style1"/>
        <w:spacing w:after="200" w:line="276" w:lineRule="auto"/>
        <w:jc w:val="both"/>
        <w:rPr>
          <w:b/>
          <w:color w:val="auto"/>
          <w:szCs w:val="24"/>
          <w:u w:val="single"/>
        </w:rPr>
      </w:pPr>
    </w:p>
    <w:p w14:paraId="723890A9" w14:textId="77777777" w:rsidR="00BB3412" w:rsidRDefault="00BB3412" w:rsidP="00EB3CFC">
      <w:pPr>
        <w:pStyle w:val="Style1"/>
        <w:spacing w:after="200" w:line="276" w:lineRule="auto"/>
        <w:jc w:val="both"/>
        <w:rPr>
          <w:b/>
          <w:color w:val="auto"/>
          <w:szCs w:val="24"/>
          <w:u w:val="single"/>
        </w:rPr>
      </w:pPr>
    </w:p>
    <w:p w14:paraId="7F12876C" w14:textId="77777777" w:rsidR="00BB3412" w:rsidRDefault="00BB3412" w:rsidP="00EB3CFC">
      <w:pPr>
        <w:pStyle w:val="Style1"/>
        <w:spacing w:after="200" w:line="276" w:lineRule="auto"/>
        <w:jc w:val="both"/>
        <w:rPr>
          <w:b/>
          <w:color w:val="auto"/>
          <w:szCs w:val="24"/>
          <w:u w:val="single"/>
        </w:rPr>
      </w:pPr>
    </w:p>
    <w:p w14:paraId="04E226F6" w14:textId="77777777" w:rsidR="00BB3412" w:rsidRDefault="00BB3412" w:rsidP="00EB3CFC">
      <w:pPr>
        <w:pStyle w:val="Style1"/>
        <w:spacing w:after="200" w:line="276" w:lineRule="auto"/>
        <w:jc w:val="both"/>
        <w:rPr>
          <w:b/>
          <w:color w:val="auto"/>
          <w:szCs w:val="24"/>
          <w:u w:val="single"/>
        </w:rPr>
      </w:pPr>
    </w:p>
    <w:p w14:paraId="72FD4E0E" w14:textId="77777777" w:rsidR="00BB3412" w:rsidRDefault="00BB3412" w:rsidP="00EB3CFC">
      <w:pPr>
        <w:pStyle w:val="Style1"/>
        <w:spacing w:after="200" w:line="276" w:lineRule="auto"/>
        <w:jc w:val="both"/>
        <w:rPr>
          <w:b/>
          <w:color w:val="auto"/>
          <w:szCs w:val="24"/>
          <w:u w:val="single"/>
        </w:rPr>
      </w:pPr>
    </w:p>
    <w:p w14:paraId="7AA8731B" w14:textId="77777777" w:rsidR="00BB3412" w:rsidRDefault="00BB3412" w:rsidP="00EB3CFC">
      <w:pPr>
        <w:pStyle w:val="Style1"/>
        <w:spacing w:after="200" w:line="276" w:lineRule="auto"/>
        <w:jc w:val="both"/>
        <w:rPr>
          <w:b/>
          <w:color w:val="auto"/>
          <w:szCs w:val="24"/>
          <w:u w:val="single"/>
        </w:rPr>
      </w:pPr>
    </w:p>
    <w:p w14:paraId="2B54D51C" w14:textId="77777777" w:rsidR="00BB3412" w:rsidRDefault="00BB3412" w:rsidP="00EB3CFC">
      <w:pPr>
        <w:pStyle w:val="Style1"/>
        <w:spacing w:after="200" w:line="276" w:lineRule="auto"/>
        <w:jc w:val="both"/>
        <w:rPr>
          <w:b/>
          <w:color w:val="auto"/>
          <w:szCs w:val="24"/>
          <w:u w:val="single"/>
        </w:rPr>
      </w:pPr>
    </w:p>
    <w:p w14:paraId="0844676D" w14:textId="77777777" w:rsidR="00BB3412" w:rsidRDefault="00BB3412" w:rsidP="00EB3CFC">
      <w:pPr>
        <w:pStyle w:val="Style1"/>
        <w:spacing w:after="200" w:line="276" w:lineRule="auto"/>
        <w:jc w:val="both"/>
        <w:rPr>
          <w:b/>
          <w:color w:val="auto"/>
          <w:szCs w:val="24"/>
          <w:u w:val="single"/>
        </w:rPr>
      </w:pPr>
    </w:p>
    <w:p w14:paraId="7F7E5662" w14:textId="77777777" w:rsidR="00BB3412" w:rsidRDefault="00BB3412" w:rsidP="00EB3CFC">
      <w:pPr>
        <w:pStyle w:val="Style1"/>
        <w:spacing w:after="200" w:line="276" w:lineRule="auto"/>
        <w:jc w:val="both"/>
        <w:rPr>
          <w:b/>
          <w:color w:val="auto"/>
          <w:szCs w:val="24"/>
          <w:u w:val="single"/>
        </w:rPr>
      </w:pPr>
    </w:p>
    <w:p w14:paraId="2CC4E88F" w14:textId="77777777" w:rsidR="00BB3412" w:rsidRDefault="00BB3412" w:rsidP="00EB3CFC">
      <w:pPr>
        <w:pStyle w:val="Style1"/>
        <w:spacing w:after="200" w:line="276" w:lineRule="auto"/>
        <w:jc w:val="both"/>
        <w:rPr>
          <w:b/>
          <w:color w:val="auto"/>
          <w:szCs w:val="24"/>
          <w:u w:val="single"/>
        </w:rPr>
      </w:pPr>
    </w:p>
    <w:p w14:paraId="41E7CF9A" w14:textId="77777777" w:rsidR="004572DB" w:rsidRDefault="004572DB" w:rsidP="00EB3CFC">
      <w:pPr>
        <w:pStyle w:val="Style1"/>
        <w:spacing w:after="200" w:line="276" w:lineRule="auto"/>
        <w:jc w:val="both"/>
        <w:rPr>
          <w:b/>
          <w:color w:val="auto"/>
          <w:szCs w:val="24"/>
          <w:u w:val="single"/>
        </w:rPr>
      </w:pPr>
    </w:p>
    <w:p w14:paraId="1F79F95C" w14:textId="77777777" w:rsidR="004572DB" w:rsidRDefault="004572DB" w:rsidP="00EB3CFC">
      <w:pPr>
        <w:pStyle w:val="Style1"/>
        <w:spacing w:after="200" w:line="276" w:lineRule="auto"/>
        <w:jc w:val="both"/>
        <w:rPr>
          <w:b/>
          <w:color w:val="auto"/>
          <w:szCs w:val="24"/>
          <w:u w:val="single"/>
        </w:rPr>
      </w:pPr>
    </w:p>
    <w:p w14:paraId="6DE3C9CF" w14:textId="77777777" w:rsidR="004572DB" w:rsidRDefault="004572DB" w:rsidP="00EB3CFC">
      <w:pPr>
        <w:pStyle w:val="Style1"/>
        <w:spacing w:after="200" w:line="276" w:lineRule="auto"/>
        <w:jc w:val="both"/>
        <w:rPr>
          <w:b/>
          <w:color w:val="auto"/>
          <w:szCs w:val="24"/>
          <w:u w:val="single"/>
        </w:rPr>
      </w:pPr>
    </w:p>
    <w:p w14:paraId="51C74FD8" w14:textId="77777777" w:rsidR="004572DB" w:rsidRDefault="004572DB" w:rsidP="00EB3CFC">
      <w:pPr>
        <w:pStyle w:val="Style1"/>
        <w:spacing w:after="200" w:line="276" w:lineRule="auto"/>
        <w:jc w:val="both"/>
        <w:rPr>
          <w:b/>
          <w:color w:val="auto"/>
          <w:szCs w:val="24"/>
          <w:u w:val="single"/>
        </w:rPr>
      </w:pPr>
    </w:p>
    <w:p w14:paraId="7BF98F21" w14:textId="77777777" w:rsidR="004572DB" w:rsidRDefault="004572DB" w:rsidP="00EB3CFC">
      <w:pPr>
        <w:pStyle w:val="Style1"/>
        <w:spacing w:after="200" w:line="276" w:lineRule="auto"/>
        <w:jc w:val="both"/>
        <w:rPr>
          <w:b/>
          <w:color w:val="auto"/>
          <w:szCs w:val="24"/>
          <w:u w:val="single"/>
        </w:rPr>
      </w:pPr>
    </w:p>
    <w:p w14:paraId="191A92A3" w14:textId="664EE6CF" w:rsidR="00EB3CFC" w:rsidRDefault="00A845F5" w:rsidP="00EB3CFC">
      <w:pPr>
        <w:pStyle w:val="Style1"/>
        <w:spacing w:after="200" w:line="276" w:lineRule="auto"/>
        <w:jc w:val="both"/>
        <w:rPr>
          <w:b/>
          <w:color w:val="auto"/>
          <w:szCs w:val="24"/>
          <w:u w:val="single"/>
        </w:rPr>
      </w:pPr>
      <w:r w:rsidRPr="00CD3A3A">
        <w:rPr>
          <w:b/>
          <w:color w:val="auto"/>
          <w:szCs w:val="24"/>
          <w:u w:val="single"/>
        </w:rPr>
        <w:t>2.0 PARENTAL CARE.</w:t>
      </w:r>
    </w:p>
    <w:p w14:paraId="2B784524" w14:textId="77777777" w:rsidR="000F71CC" w:rsidRPr="000F71CC" w:rsidRDefault="000F71CC" w:rsidP="000F71CC">
      <w:pPr>
        <w:pStyle w:val="Titel"/>
        <w:rPr>
          <w:rFonts w:ascii="Times New Roman" w:hAnsi="Times New Roman" w:cs="Times New Roman"/>
          <w:sz w:val="24"/>
          <w:szCs w:val="24"/>
        </w:rPr>
      </w:pPr>
      <w:r w:rsidRPr="000F71CC">
        <w:rPr>
          <w:rFonts w:ascii="Times New Roman" w:hAnsi="Times New Roman" w:cs="Times New Roman"/>
          <w:sz w:val="24"/>
          <w:szCs w:val="24"/>
        </w:rPr>
        <w:t>Parental care is the love, support, guidance, and protection that parents or guardians give to their children to help them grow well.</w:t>
      </w:r>
    </w:p>
    <w:p w14:paraId="40014C52" w14:textId="77777777" w:rsidR="009E663F" w:rsidRPr="000F71CC" w:rsidRDefault="00A845F5" w:rsidP="00A845F5">
      <w:pPr>
        <w:pStyle w:val="Titel"/>
        <w:rPr>
          <w:rFonts w:ascii="Times New Roman" w:hAnsi="Times New Roman" w:cs="Times New Roman"/>
          <w:sz w:val="24"/>
          <w:szCs w:val="24"/>
        </w:rPr>
      </w:pPr>
      <w:r w:rsidRPr="000F71CC">
        <w:rPr>
          <w:rFonts w:ascii="Times New Roman" w:hAnsi="Times New Roman" w:cs="Times New Roman"/>
          <w:sz w:val="24"/>
          <w:szCs w:val="24"/>
        </w:rPr>
        <w:t xml:space="preserve">This is the fundamental program of Imani. All </w:t>
      </w:r>
      <w:r w:rsidR="00E3093D" w:rsidRPr="000F71CC">
        <w:rPr>
          <w:rFonts w:ascii="Times New Roman" w:hAnsi="Times New Roman" w:cs="Times New Roman"/>
          <w:sz w:val="24"/>
          <w:szCs w:val="24"/>
        </w:rPr>
        <w:t>other programs</w:t>
      </w:r>
      <w:r w:rsidRPr="000F71CC">
        <w:rPr>
          <w:rFonts w:ascii="Times New Roman" w:hAnsi="Times New Roman" w:cs="Times New Roman"/>
          <w:sz w:val="24"/>
          <w:szCs w:val="24"/>
        </w:rPr>
        <w:t xml:space="preserve"> revolve around this core function.</w:t>
      </w:r>
      <w:r w:rsidR="00E3093D" w:rsidRPr="000F71CC">
        <w:rPr>
          <w:rFonts w:ascii="Times New Roman" w:hAnsi="Times New Roman" w:cs="Times New Roman"/>
          <w:sz w:val="24"/>
          <w:szCs w:val="24"/>
        </w:rPr>
        <w:t xml:space="preserve"> </w:t>
      </w:r>
      <w:r w:rsidR="009E663F" w:rsidRPr="000F71CC">
        <w:rPr>
          <w:rFonts w:ascii="Times New Roman" w:hAnsi="Times New Roman" w:cs="Times New Roman"/>
          <w:sz w:val="24"/>
          <w:szCs w:val="24"/>
        </w:rPr>
        <w:t xml:space="preserve">At </w:t>
      </w:r>
      <w:r w:rsidR="008647A8" w:rsidRPr="000F71CC">
        <w:rPr>
          <w:rFonts w:ascii="Times New Roman" w:hAnsi="Times New Roman" w:cs="Times New Roman"/>
          <w:sz w:val="24"/>
          <w:szCs w:val="24"/>
        </w:rPr>
        <w:t>Imani,</w:t>
      </w:r>
      <w:r w:rsidR="009E663F" w:rsidRPr="000F71CC">
        <w:rPr>
          <w:rFonts w:ascii="Times New Roman" w:hAnsi="Times New Roman" w:cs="Times New Roman"/>
          <w:sz w:val="24"/>
          <w:szCs w:val="24"/>
        </w:rPr>
        <w:t xml:space="preserve"> we ensure that all our centers provide a safe and loving environment for the children, where their rights and dignity are protected. </w:t>
      </w:r>
    </w:p>
    <w:p w14:paraId="61055975" w14:textId="2CCD5FAB" w:rsidR="00EB3CFC" w:rsidRDefault="009E663F" w:rsidP="00223446">
      <w:pPr>
        <w:pStyle w:val="Titel"/>
        <w:rPr>
          <w:rFonts w:ascii="Times New Roman" w:hAnsi="Times New Roman" w:cs="Times New Roman"/>
          <w:sz w:val="24"/>
          <w:szCs w:val="24"/>
        </w:rPr>
      </w:pPr>
      <w:r w:rsidRPr="000F71CC">
        <w:rPr>
          <w:rFonts w:ascii="Times New Roman" w:hAnsi="Times New Roman" w:cs="Times New Roman"/>
          <w:sz w:val="24"/>
          <w:szCs w:val="24"/>
        </w:rPr>
        <w:t>The table below shows the distribution of the children across the Imani centers.</w:t>
      </w:r>
    </w:p>
    <w:p w14:paraId="57796998" w14:textId="77777777" w:rsidR="00223446" w:rsidRPr="00223446" w:rsidRDefault="00223446" w:rsidP="0022344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7"/>
        <w:gridCol w:w="1868"/>
        <w:gridCol w:w="1864"/>
        <w:gridCol w:w="1897"/>
      </w:tblGrid>
      <w:tr w:rsidR="009D32F5" w:rsidRPr="00CD3A3A" w14:paraId="769718CA"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545B8D8"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Branch</w:t>
            </w:r>
          </w:p>
        </w:tc>
        <w:tc>
          <w:tcPr>
            <w:tcW w:w="1868"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ED0FA0D"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Boys</w:t>
            </w:r>
          </w:p>
        </w:tc>
        <w:tc>
          <w:tcPr>
            <w:tcW w:w="186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3215BEC8"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Girls</w:t>
            </w:r>
          </w:p>
        </w:tc>
        <w:tc>
          <w:tcPr>
            <w:tcW w:w="1897"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0744D474"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Overal Total</w:t>
            </w:r>
          </w:p>
        </w:tc>
      </w:tr>
      <w:tr w:rsidR="009D32F5" w:rsidRPr="00CD3A3A" w14:paraId="0C5FE441"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hideMark/>
          </w:tcPr>
          <w:p w14:paraId="1D9EF57F"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Babies Unit</w:t>
            </w:r>
          </w:p>
        </w:tc>
        <w:tc>
          <w:tcPr>
            <w:tcW w:w="1868" w:type="dxa"/>
            <w:tcBorders>
              <w:top w:val="single" w:sz="4" w:space="0" w:color="auto"/>
              <w:left w:val="single" w:sz="4" w:space="0" w:color="auto"/>
              <w:bottom w:val="single" w:sz="4" w:space="0" w:color="auto"/>
              <w:right w:val="single" w:sz="4" w:space="0" w:color="auto"/>
            </w:tcBorders>
            <w:hideMark/>
          </w:tcPr>
          <w:p w14:paraId="763CC334"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40</w:t>
            </w:r>
          </w:p>
        </w:tc>
        <w:tc>
          <w:tcPr>
            <w:tcW w:w="1864" w:type="dxa"/>
            <w:tcBorders>
              <w:top w:val="single" w:sz="4" w:space="0" w:color="auto"/>
              <w:left w:val="single" w:sz="4" w:space="0" w:color="auto"/>
              <w:bottom w:val="single" w:sz="4" w:space="0" w:color="auto"/>
              <w:right w:val="single" w:sz="4" w:space="0" w:color="auto"/>
            </w:tcBorders>
            <w:hideMark/>
          </w:tcPr>
          <w:p w14:paraId="14199954"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35</w:t>
            </w:r>
          </w:p>
        </w:tc>
        <w:tc>
          <w:tcPr>
            <w:tcW w:w="1897" w:type="dxa"/>
            <w:tcBorders>
              <w:top w:val="single" w:sz="4" w:space="0" w:color="auto"/>
              <w:left w:val="single" w:sz="4" w:space="0" w:color="auto"/>
              <w:bottom w:val="single" w:sz="4" w:space="0" w:color="auto"/>
              <w:right w:val="single" w:sz="4" w:space="0" w:color="auto"/>
            </w:tcBorders>
            <w:hideMark/>
          </w:tcPr>
          <w:p w14:paraId="351BF3AC"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75</w:t>
            </w:r>
          </w:p>
        </w:tc>
      </w:tr>
      <w:tr w:rsidR="009D32F5" w:rsidRPr="00CD3A3A" w14:paraId="750F59AD"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hideMark/>
          </w:tcPr>
          <w:p w14:paraId="55C45220"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Imani A</w:t>
            </w:r>
          </w:p>
        </w:tc>
        <w:tc>
          <w:tcPr>
            <w:tcW w:w="1868" w:type="dxa"/>
            <w:tcBorders>
              <w:top w:val="single" w:sz="4" w:space="0" w:color="auto"/>
              <w:left w:val="single" w:sz="4" w:space="0" w:color="auto"/>
              <w:bottom w:val="single" w:sz="4" w:space="0" w:color="auto"/>
              <w:right w:val="single" w:sz="4" w:space="0" w:color="auto"/>
            </w:tcBorders>
            <w:hideMark/>
          </w:tcPr>
          <w:p w14:paraId="678F7E86"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26</w:t>
            </w:r>
          </w:p>
        </w:tc>
        <w:tc>
          <w:tcPr>
            <w:tcW w:w="1864" w:type="dxa"/>
            <w:tcBorders>
              <w:top w:val="single" w:sz="4" w:space="0" w:color="auto"/>
              <w:left w:val="single" w:sz="4" w:space="0" w:color="auto"/>
              <w:bottom w:val="single" w:sz="4" w:space="0" w:color="auto"/>
              <w:right w:val="single" w:sz="4" w:space="0" w:color="auto"/>
            </w:tcBorders>
            <w:hideMark/>
          </w:tcPr>
          <w:p w14:paraId="06F5BFE9"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35</w:t>
            </w:r>
          </w:p>
        </w:tc>
        <w:tc>
          <w:tcPr>
            <w:tcW w:w="1897" w:type="dxa"/>
            <w:tcBorders>
              <w:top w:val="single" w:sz="4" w:space="0" w:color="auto"/>
              <w:left w:val="single" w:sz="4" w:space="0" w:color="auto"/>
              <w:bottom w:val="single" w:sz="4" w:space="0" w:color="auto"/>
              <w:right w:val="single" w:sz="4" w:space="0" w:color="auto"/>
            </w:tcBorders>
            <w:hideMark/>
          </w:tcPr>
          <w:p w14:paraId="1CD01055"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61</w:t>
            </w:r>
          </w:p>
        </w:tc>
      </w:tr>
      <w:tr w:rsidR="009D32F5" w:rsidRPr="00CD3A3A" w14:paraId="5F9BB3A0" w14:textId="77777777" w:rsidTr="009D32F5">
        <w:trPr>
          <w:trHeight w:val="355"/>
        </w:trPr>
        <w:tc>
          <w:tcPr>
            <w:tcW w:w="1927" w:type="dxa"/>
            <w:tcBorders>
              <w:top w:val="single" w:sz="4" w:space="0" w:color="auto"/>
              <w:left w:val="single" w:sz="4" w:space="0" w:color="auto"/>
              <w:bottom w:val="single" w:sz="4" w:space="0" w:color="auto"/>
              <w:right w:val="single" w:sz="4" w:space="0" w:color="auto"/>
            </w:tcBorders>
            <w:hideMark/>
          </w:tcPr>
          <w:p w14:paraId="68F04904"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Imani B</w:t>
            </w:r>
          </w:p>
        </w:tc>
        <w:tc>
          <w:tcPr>
            <w:tcW w:w="1868" w:type="dxa"/>
            <w:tcBorders>
              <w:top w:val="single" w:sz="4" w:space="0" w:color="auto"/>
              <w:left w:val="single" w:sz="4" w:space="0" w:color="auto"/>
              <w:bottom w:val="single" w:sz="4" w:space="0" w:color="auto"/>
              <w:right w:val="single" w:sz="4" w:space="0" w:color="auto"/>
            </w:tcBorders>
            <w:hideMark/>
          </w:tcPr>
          <w:p w14:paraId="652E125E"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31</w:t>
            </w:r>
          </w:p>
        </w:tc>
        <w:tc>
          <w:tcPr>
            <w:tcW w:w="1864" w:type="dxa"/>
            <w:tcBorders>
              <w:top w:val="single" w:sz="4" w:space="0" w:color="auto"/>
              <w:left w:val="single" w:sz="4" w:space="0" w:color="auto"/>
              <w:bottom w:val="single" w:sz="4" w:space="0" w:color="auto"/>
              <w:right w:val="single" w:sz="4" w:space="0" w:color="auto"/>
            </w:tcBorders>
            <w:hideMark/>
          </w:tcPr>
          <w:p w14:paraId="338379EA"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25</w:t>
            </w:r>
          </w:p>
        </w:tc>
        <w:tc>
          <w:tcPr>
            <w:tcW w:w="1897" w:type="dxa"/>
            <w:tcBorders>
              <w:top w:val="single" w:sz="4" w:space="0" w:color="auto"/>
              <w:left w:val="single" w:sz="4" w:space="0" w:color="auto"/>
              <w:bottom w:val="single" w:sz="4" w:space="0" w:color="auto"/>
              <w:right w:val="single" w:sz="4" w:space="0" w:color="auto"/>
            </w:tcBorders>
            <w:hideMark/>
          </w:tcPr>
          <w:p w14:paraId="55E8D0B6"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 xml:space="preserve"> </w:t>
            </w:r>
            <w:r w:rsidR="00930ECA">
              <w:rPr>
                <w:rFonts w:ascii="Times New Roman" w:hAnsi="Times New Roman"/>
                <w:sz w:val="24"/>
                <w:szCs w:val="24"/>
                <w:lang w:val="nl-NL"/>
              </w:rPr>
              <w:t>56</w:t>
            </w:r>
            <w:r w:rsidRPr="00CD3A3A">
              <w:rPr>
                <w:rFonts w:ascii="Times New Roman" w:hAnsi="Times New Roman"/>
                <w:sz w:val="24"/>
                <w:szCs w:val="24"/>
                <w:lang w:val="nl-NL"/>
              </w:rPr>
              <w:t xml:space="preserve">                                                                                                                                                                                                                                                                                                                                                                                                                                                                                                                                                                                                                                                                                                                                                                                                                                                                                                                                                                                                                                                                                                                                                                                                                                                                                                                                                                                                                                                                                                                                                                                                                                                                                                                                                                                                                                                                                                                                                                                                                                                                                                                                                                                                                                                                                                                                                                                                                                                                                                                                                                                                                                                                                                                                                                                                                                                                                                                                                                                                                                                                                                                                                                                                                                                                                                                                                                                                                                                                                                                                                                                                                                                                                                                                                                                                                                                                                                                                                                                                                                                                                                                                                                                                                                                                                                                                                                                                                                                                                                                                                                                                                                                                                                                                                                                                                                                                                                                                                                                                                                                                                                                                                                                                                                                                                                                                                                                                                                                                                                                                                                                                                                                                                                                                                                                                                                                                                                                                                                                                                                                                                                                                                                                                                                                                                                                                                                                                                                                                                                                                                                                                                                                                                                                                                                                                                                                                                                                                                                                                                                                                                                                                                                                                                                                                                                                                                                                                                                                                                                                                                                                                                                                                                                                                                                                                                                                                                                                                                                                                                                                                                                                                                                                                                                                                                                                                                                                                                                                                                                                                                                                        </w:t>
            </w:r>
          </w:p>
        </w:tc>
      </w:tr>
      <w:tr w:rsidR="009D32F5" w:rsidRPr="00CD3A3A" w14:paraId="3B5B692B"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hideMark/>
          </w:tcPr>
          <w:p w14:paraId="7346F556"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Imani Malindi</w:t>
            </w:r>
          </w:p>
        </w:tc>
        <w:tc>
          <w:tcPr>
            <w:tcW w:w="1868" w:type="dxa"/>
            <w:tcBorders>
              <w:top w:val="single" w:sz="4" w:space="0" w:color="auto"/>
              <w:left w:val="single" w:sz="4" w:space="0" w:color="auto"/>
              <w:bottom w:val="single" w:sz="4" w:space="0" w:color="auto"/>
              <w:right w:val="single" w:sz="4" w:space="0" w:color="auto"/>
            </w:tcBorders>
            <w:hideMark/>
          </w:tcPr>
          <w:p w14:paraId="043ED9E2"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37</w:t>
            </w:r>
          </w:p>
        </w:tc>
        <w:tc>
          <w:tcPr>
            <w:tcW w:w="1864" w:type="dxa"/>
            <w:tcBorders>
              <w:top w:val="single" w:sz="4" w:space="0" w:color="auto"/>
              <w:left w:val="single" w:sz="4" w:space="0" w:color="auto"/>
              <w:bottom w:val="single" w:sz="4" w:space="0" w:color="auto"/>
              <w:right w:val="single" w:sz="4" w:space="0" w:color="auto"/>
            </w:tcBorders>
            <w:hideMark/>
          </w:tcPr>
          <w:p w14:paraId="7A396D78"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30</w:t>
            </w:r>
          </w:p>
        </w:tc>
        <w:tc>
          <w:tcPr>
            <w:tcW w:w="1897" w:type="dxa"/>
            <w:tcBorders>
              <w:top w:val="single" w:sz="4" w:space="0" w:color="auto"/>
              <w:left w:val="single" w:sz="4" w:space="0" w:color="auto"/>
              <w:bottom w:val="single" w:sz="4" w:space="0" w:color="auto"/>
              <w:right w:val="single" w:sz="4" w:space="0" w:color="auto"/>
            </w:tcBorders>
            <w:hideMark/>
          </w:tcPr>
          <w:p w14:paraId="0829818B"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67</w:t>
            </w:r>
          </w:p>
        </w:tc>
      </w:tr>
      <w:tr w:rsidR="009D32F5" w:rsidRPr="00CD3A3A" w14:paraId="1FBBEE4A"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hideMark/>
          </w:tcPr>
          <w:p w14:paraId="3CDE6EE3"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Imani Ngong</w:t>
            </w:r>
          </w:p>
        </w:tc>
        <w:tc>
          <w:tcPr>
            <w:tcW w:w="1868" w:type="dxa"/>
            <w:tcBorders>
              <w:top w:val="single" w:sz="4" w:space="0" w:color="auto"/>
              <w:left w:val="single" w:sz="4" w:space="0" w:color="auto"/>
              <w:bottom w:val="single" w:sz="4" w:space="0" w:color="auto"/>
              <w:right w:val="single" w:sz="4" w:space="0" w:color="auto"/>
            </w:tcBorders>
            <w:hideMark/>
          </w:tcPr>
          <w:p w14:paraId="3C50D341"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w:t>
            </w:r>
          </w:p>
        </w:tc>
        <w:tc>
          <w:tcPr>
            <w:tcW w:w="1864" w:type="dxa"/>
            <w:tcBorders>
              <w:top w:val="single" w:sz="4" w:space="0" w:color="auto"/>
              <w:left w:val="single" w:sz="4" w:space="0" w:color="auto"/>
              <w:bottom w:val="single" w:sz="4" w:space="0" w:color="auto"/>
              <w:right w:val="single" w:sz="4" w:space="0" w:color="auto"/>
            </w:tcBorders>
            <w:hideMark/>
          </w:tcPr>
          <w:p w14:paraId="03C547D3" w14:textId="77777777" w:rsidR="009D32F5" w:rsidRPr="00CD3A3A" w:rsidRDefault="00BB3412" w:rsidP="00E27605">
            <w:pPr>
              <w:jc w:val="both"/>
              <w:rPr>
                <w:rFonts w:ascii="Times New Roman" w:hAnsi="Times New Roman"/>
                <w:sz w:val="24"/>
                <w:szCs w:val="24"/>
                <w:lang w:val="nl-NL"/>
              </w:rPr>
            </w:pPr>
            <w:r>
              <w:rPr>
                <w:rFonts w:ascii="Times New Roman" w:hAnsi="Times New Roman"/>
                <w:sz w:val="24"/>
                <w:szCs w:val="24"/>
                <w:lang w:val="nl-NL"/>
              </w:rPr>
              <w:t>0</w:t>
            </w:r>
          </w:p>
        </w:tc>
        <w:tc>
          <w:tcPr>
            <w:tcW w:w="1897" w:type="dxa"/>
            <w:tcBorders>
              <w:top w:val="single" w:sz="4" w:space="0" w:color="auto"/>
              <w:left w:val="single" w:sz="4" w:space="0" w:color="auto"/>
              <w:bottom w:val="single" w:sz="4" w:space="0" w:color="auto"/>
              <w:right w:val="single" w:sz="4" w:space="0" w:color="auto"/>
            </w:tcBorders>
            <w:hideMark/>
          </w:tcPr>
          <w:p w14:paraId="426109A6"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w:t>
            </w:r>
          </w:p>
        </w:tc>
      </w:tr>
      <w:tr w:rsidR="009D32F5" w:rsidRPr="00CD3A3A" w14:paraId="7C0B8875"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hideMark/>
          </w:tcPr>
          <w:p w14:paraId="07B13D37"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Imani Kasarani</w:t>
            </w:r>
          </w:p>
        </w:tc>
        <w:tc>
          <w:tcPr>
            <w:tcW w:w="1868" w:type="dxa"/>
            <w:tcBorders>
              <w:top w:val="single" w:sz="4" w:space="0" w:color="auto"/>
              <w:left w:val="single" w:sz="4" w:space="0" w:color="auto"/>
              <w:bottom w:val="single" w:sz="4" w:space="0" w:color="auto"/>
              <w:right w:val="single" w:sz="4" w:space="0" w:color="auto"/>
            </w:tcBorders>
            <w:hideMark/>
          </w:tcPr>
          <w:p w14:paraId="35862087"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11</w:t>
            </w:r>
          </w:p>
        </w:tc>
        <w:tc>
          <w:tcPr>
            <w:tcW w:w="1864" w:type="dxa"/>
            <w:tcBorders>
              <w:top w:val="single" w:sz="4" w:space="0" w:color="auto"/>
              <w:left w:val="single" w:sz="4" w:space="0" w:color="auto"/>
              <w:bottom w:val="single" w:sz="4" w:space="0" w:color="auto"/>
              <w:right w:val="single" w:sz="4" w:space="0" w:color="auto"/>
            </w:tcBorders>
            <w:hideMark/>
          </w:tcPr>
          <w:p w14:paraId="759AA1B3"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27</w:t>
            </w:r>
          </w:p>
        </w:tc>
        <w:tc>
          <w:tcPr>
            <w:tcW w:w="1897" w:type="dxa"/>
            <w:tcBorders>
              <w:top w:val="single" w:sz="4" w:space="0" w:color="auto"/>
              <w:left w:val="single" w:sz="4" w:space="0" w:color="auto"/>
              <w:bottom w:val="single" w:sz="4" w:space="0" w:color="auto"/>
              <w:right w:val="single" w:sz="4" w:space="0" w:color="auto"/>
            </w:tcBorders>
            <w:hideMark/>
          </w:tcPr>
          <w:p w14:paraId="483A34E1"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38</w:t>
            </w:r>
          </w:p>
        </w:tc>
      </w:tr>
      <w:tr w:rsidR="009D32F5" w:rsidRPr="00CD3A3A" w14:paraId="682AFBD9" w14:textId="77777777" w:rsidTr="009D32F5">
        <w:trPr>
          <w:trHeight w:val="339"/>
        </w:trPr>
        <w:tc>
          <w:tcPr>
            <w:tcW w:w="1927" w:type="dxa"/>
            <w:tcBorders>
              <w:top w:val="single" w:sz="4" w:space="0" w:color="auto"/>
              <w:left w:val="single" w:sz="4" w:space="0" w:color="auto"/>
              <w:bottom w:val="single" w:sz="4" w:space="0" w:color="auto"/>
              <w:right w:val="single" w:sz="4" w:space="0" w:color="auto"/>
            </w:tcBorders>
          </w:tcPr>
          <w:p w14:paraId="617EDFD8"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Foster care</w:t>
            </w:r>
          </w:p>
        </w:tc>
        <w:tc>
          <w:tcPr>
            <w:tcW w:w="1868" w:type="dxa"/>
            <w:tcBorders>
              <w:top w:val="single" w:sz="4" w:space="0" w:color="auto"/>
              <w:left w:val="single" w:sz="4" w:space="0" w:color="auto"/>
              <w:bottom w:val="single" w:sz="4" w:space="0" w:color="auto"/>
              <w:right w:val="single" w:sz="4" w:space="0" w:color="auto"/>
            </w:tcBorders>
          </w:tcPr>
          <w:p w14:paraId="5B5E5EAC"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12</w:t>
            </w:r>
          </w:p>
        </w:tc>
        <w:tc>
          <w:tcPr>
            <w:tcW w:w="1864" w:type="dxa"/>
            <w:tcBorders>
              <w:top w:val="single" w:sz="4" w:space="0" w:color="auto"/>
              <w:left w:val="single" w:sz="4" w:space="0" w:color="auto"/>
              <w:bottom w:val="single" w:sz="4" w:space="0" w:color="auto"/>
              <w:right w:val="single" w:sz="4" w:space="0" w:color="auto"/>
            </w:tcBorders>
          </w:tcPr>
          <w:p w14:paraId="4E62DA54"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19</w:t>
            </w:r>
          </w:p>
        </w:tc>
        <w:tc>
          <w:tcPr>
            <w:tcW w:w="1897" w:type="dxa"/>
            <w:tcBorders>
              <w:top w:val="single" w:sz="4" w:space="0" w:color="auto"/>
              <w:left w:val="single" w:sz="4" w:space="0" w:color="auto"/>
              <w:bottom w:val="single" w:sz="4" w:space="0" w:color="auto"/>
              <w:right w:val="single" w:sz="4" w:space="0" w:color="auto"/>
            </w:tcBorders>
          </w:tcPr>
          <w:p w14:paraId="415EAD4B"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31</w:t>
            </w:r>
          </w:p>
        </w:tc>
      </w:tr>
      <w:tr w:rsidR="009D32F5" w:rsidRPr="00CD3A3A" w14:paraId="011780B1" w14:textId="77777777" w:rsidTr="009D32F5">
        <w:trPr>
          <w:trHeight w:val="575"/>
        </w:trPr>
        <w:tc>
          <w:tcPr>
            <w:tcW w:w="1927"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540C995C" w14:textId="77777777" w:rsidR="009D32F5" w:rsidRPr="00CD3A3A" w:rsidRDefault="009D32F5" w:rsidP="00E27605">
            <w:pPr>
              <w:jc w:val="both"/>
              <w:rPr>
                <w:rFonts w:ascii="Times New Roman" w:hAnsi="Times New Roman"/>
                <w:sz w:val="24"/>
                <w:szCs w:val="24"/>
                <w:lang w:val="nl-NL"/>
              </w:rPr>
            </w:pPr>
            <w:r w:rsidRPr="00CD3A3A">
              <w:rPr>
                <w:rFonts w:ascii="Times New Roman" w:hAnsi="Times New Roman"/>
                <w:sz w:val="24"/>
                <w:szCs w:val="24"/>
                <w:lang w:val="nl-NL"/>
              </w:rPr>
              <w:t>Overal Total</w:t>
            </w:r>
          </w:p>
        </w:tc>
        <w:tc>
          <w:tcPr>
            <w:tcW w:w="1868"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02643CFC" w14:textId="77777777" w:rsidR="009D32F5" w:rsidRPr="00CD3A3A" w:rsidRDefault="00930ECA" w:rsidP="00930ECA">
            <w:pPr>
              <w:jc w:val="center"/>
              <w:rPr>
                <w:rFonts w:ascii="Times New Roman" w:hAnsi="Times New Roman"/>
                <w:sz w:val="24"/>
                <w:szCs w:val="24"/>
                <w:lang w:val="nl-NL"/>
              </w:rPr>
            </w:pPr>
            <w:r>
              <w:rPr>
                <w:rFonts w:ascii="Times New Roman" w:hAnsi="Times New Roman"/>
                <w:sz w:val="24"/>
                <w:szCs w:val="24"/>
                <w:lang w:val="nl-NL"/>
              </w:rPr>
              <w:t>158</w:t>
            </w:r>
          </w:p>
        </w:tc>
        <w:tc>
          <w:tcPr>
            <w:tcW w:w="186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5A844BDD" w14:textId="77777777" w:rsidR="009D32F5"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162</w:t>
            </w:r>
          </w:p>
        </w:tc>
        <w:tc>
          <w:tcPr>
            <w:tcW w:w="1897"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05F3F98" w14:textId="77777777" w:rsidR="002B34F3" w:rsidRPr="00CD3A3A" w:rsidRDefault="00930ECA" w:rsidP="00E27605">
            <w:pPr>
              <w:jc w:val="both"/>
              <w:rPr>
                <w:rFonts w:ascii="Times New Roman" w:hAnsi="Times New Roman"/>
                <w:sz w:val="24"/>
                <w:szCs w:val="24"/>
                <w:lang w:val="nl-NL"/>
              </w:rPr>
            </w:pPr>
            <w:r>
              <w:rPr>
                <w:rFonts w:ascii="Times New Roman" w:hAnsi="Times New Roman"/>
                <w:sz w:val="24"/>
                <w:szCs w:val="24"/>
                <w:lang w:val="nl-NL"/>
              </w:rPr>
              <w:t>320</w:t>
            </w:r>
          </w:p>
        </w:tc>
      </w:tr>
    </w:tbl>
    <w:p w14:paraId="32C17A4F" w14:textId="77777777" w:rsidR="00BB3412" w:rsidRDefault="00BB3412" w:rsidP="001A08B1">
      <w:pPr>
        <w:rPr>
          <w:rFonts w:ascii="Times New Roman" w:hAnsi="Times New Roman"/>
          <w:b/>
          <w:i/>
          <w:color w:val="5B9BD5" w:themeColor="accent1"/>
          <w:sz w:val="24"/>
          <w:szCs w:val="24"/>
        </w:rPr>
      </w:pPr>
    </w:p>
    <w:p w14:paraId="437DF87F" w14:textId="77777777" w:rsidR="001A08B1" w:rsidRPr="00E2149B" w:rsidRDefault="00F2017A" w:rsidP="001A08B1">
      <w:pPr>
        <w:rPr>
          <w:rFonts w:ascii="Times New Roman" w:hAnsi="Times New Roman"/>
          <w:b/>
          <w:iCs/>
          <w:sz w:val="24"/>
          <w:szCs w:val="24"/>
        </w:rPr>
      </w:pPr>
      <w:r w:rsidRPr="00E2149B">
        <w:rPr>
          <w:rFonts w:ascii="Times New Roman" w:hAnsi="Times New Roman"/>
          <w:b/>
          <w:iCs/>
          <w:sz w:val="24"/>
          <w:szCs w:val="24"/>
        </w:rPr>
        <w:t xml:space="preserve">2.1 </w:t>
      </w:r>
      <w:r w:rsidR="001A08B1" w:rsidRPr="00E2149B">
        <w:rPr>
          <w:rFonts w:ascii="Times New Roman" w:hAnsi="Times New Roman"/>
          <w:b/>
          <w:iCs/>
          <w:sz w:val="24"/>
          <w:szCs w:val="24"/>
        </w:rPr>
        <w:t>Admissions</w:t>
      </w:r>
    </w:p>
    <w:p w14:paraId="52B30B22" w14:textId="77777777" w:rsidR="00AF4ED4" w:rsidRPr="00AF4ED4" w:rsidRDefault="00AF4ED4" w:rsidP="00AF4ED4">
      <w:pPr>
        <w:rPr>
          <w:rFonts w:ascii="Times New Roman" w:hAnsi="Times New Roman"/>
          <w:sz w:val="24"/>
          <w:szCs w:val="24"/>
        </w:rPr>
      </w:pPr>
      <w:r w:rsidRPr="00AF4ED4">
        <w:rPr>
          <w:rFonts w:ascii="Times New Roman" w:hAnsi="Times New Roman"/>
          <w:sz w:val="24"/>
          <w:szCs w:val="24"/>
        </w:rPr>
        <w:t>During the year under review, our home admitted new children in accordance with the established admission policies and procedures. The admissions were conducted following referrals from relevant authorities, including children’s offices, the police, community leaders, and well-wishers.</w:t>
      </w:r>
    </w:p>
    <w:p w14:paraId="39BEFFE1" w14:textId="77777777" w:rsidR="00AF4ED4" w:rsidRDefault="00AF4ED4" w:rsidP="00AF4ED4">
      <w:pPr>
        <w:rPr>
          <w:rFonts w:ascii="Times New Roman" w:hAnsi="Times New Roman"/>
          <w:sz w:val="24"/>
          <w:szCs w:val="24"/>
        </w:rPr>
      </w:pPr>
      <w:r w:rsidRPr="00AF4ED4">
        <w:rPr>
          <w:rFonts w:ascii="Times New Roman" w:hAnsi="Times New Roman"/>
          <w:sz w:val="24"/>
          <w:szCs w:val="24"/>
        </w:rPr>
        <w:t>Each child admitted into the home underwent proper assessment to determine their background, immediate needs, and overall wellbeing. The admission process was guided by the best interest of the child, ensuring their safety, dignity, and protection at all times. Records for all newly admitted children were properly documented and maintained for accountability and follow-up.</w:t>
      </w:r>
    </w:p>
    <w:p w14:paraId="4126A160" w14:textId="631AC8A5" w:rsidR="008A3D8D" w:rsidRPr="00CD3A3A" w:rsidRDefault="008647A8" w:rsidP="007061AA">
      <w:pPr>
        <w:rPr>
          <w:rFonts w:ascii="Times New Roman" w:hAnsi="Times New Roman"/>
          <w:sz w:val="24"/>
          <w:szCs w:val="24"/>
        </w:rPr>
      </w:pPr>
      <w:r w:rsidRPr="00CD3A3A">
        <w:rPr>
          <w:rFonts w:ascii="Times New Roman" w:hAnsi="Times New Roman"/>
          <w:sz w:val="24"/>
          <w:szCs w:val="24"/>
        </w:rPr>
        <w:t xml:space="preserve">Since the beginning of the year, we have </w:t>
      </w:r>
      <w:r w:rsidR="007061AA" w:rsidRPr="00CD3A3A">
        <w:rPr>
          <w:rFonts w:ascii="Times New Roman" w:hAnsi="Times New Roman"/>
          <w:sz w:val="24"/>
          <w:szCs w:val="24"/>
        </w:rPr>
        <w:t xml:space="preserve">admitted </w:t>
      </w:r>
      <w:r w:rsidR="007061AA">
        <w:rPr>
          <w:rFonts w:ascii="Times New Roman" w:hAnsi="Times New Roman"/>
          <w:sz w:val="24"/>
          <w:szCs w:val="24"/>
        </w:rPr>
        <w:t>55</w:t>
      </w:r>
      <w:r w:rsidR="00BB3412">
        <w:rPr>
          <w:rFonts w:ascii="Times New Roman" w:hAnsi="Times New Roman"/>
          <w:sz w:val="24"/>
          <w:szCs w:val="24"/>
        </w:rPr>
        <w:t xml:space="preserve"> </w:t>
      </w:r>
      <w:r w:rsidR="00D80126" w:rsidRPr="00CD3A3A">
        <w:rPr>
          <w:rFonts w:ascii="Times New Roman" w:hAnsi="Times New Roman"/>
          <w:sz w:val="24"/>
          <w:szCs w:val="24"/>
        </w:rPr>
        <w:t>new children</w:t>
      </w:r>
      <w:r w:rsidRPr="00CD3A3A">
        <w:rPr>
          <w:rFonts w:ascii="Times New Roman" w:hAnsi="Times New Roman"/>
          <w:sz w:val="24"/>
          <w:szCs w:val="24"/>
        </w:rPr>
        <w:t xml:space="preserve">. </w:t>
      </w:r>
    </w:p>
    <w:p w14:paraId="0209B2F9" w14:textId="77777777" w:rsidR="008A3D8D" w:rsidRPr="00CD3A3A" w:rsidRDefault="008A3D8D" w:rsidP="008D2DAC">
      <w:pPr>
        <w:keepNext/>
        <w:rPr>
          <w:rFonts w:ascii="Times New Roman" w:hAnsi="Times New Roman"/>
          <w:noProof/>
          <w:sz w:val="24"/>
          <w:szCs w:val="24"/>
        </w:rPr>
      </w:pPr>
    </w:p>
    <w:p w14:paraId="4923BECB" w14:textId="77777777" w:rsidR="00BB3412" w:rsidRDefault="008A3D8D" w:rsidP="008A3D8D">
      <w:pPr>
        <w:keepNext/>
        <w:rPr>
          <w:rFonts w:ascii="Times New Roman" w:hAnsi="Times New Roman"/>
          <w:sz w:val="24"/>
          <w:szCs w:val="24"/>
        </w:rPr>
      </w:pPr>
      <w:r w:rsidRPr="00CD3A3A">
        <w:rPr>
          <w:rFonts w:ascii="Times New Roman" w:hAnsi="Times New Roman"/>
          <w:noProof/>
          <w:sz w:val="24"/>
          <w:szCs w:val="24"/>
        </w:rPr>
        <w:drawing>
          <wp:inline distT="0" distB="0" distL="0" distR="0" wp14:anchorId="6CC7026E" wp14:editId="29B532DE">
            <wp:extent cx="5029200" cy="3771900"/>
            <wp:effectExtent l="0" t="0" r="0" b="0"/>
            <wp:docPr id="9" name="Picture 9" descr="C:\Users\Secretary\Downloads\WhatsApp Image 2022-12-14 at 2.48.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Downloads\WhatsApp Image 2022-12-14 at 2.48.03 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33572" cy="3775179"/>
                    </a:xfrm>
                    <a:prstGeom prst="rect">
                      <a:avLst/>
                    </a:prstGeom>
                    <a:noFill/>
                    <a:ln>
                      <a:noFill/>
                    </a:ln>
                  </pic:spPr>
                </pic:pic>
              </a:graphicData>
            </a:graphic>
          </wp:inline>
        </w:drawing>
      </w:r>
    </w:p>
    <w:p w14:paraId="1D444F44" w14:textId="64E7BAA5" w:rsidR="00BB3412" w:rsidRPr="00223446" w:rsidRDefault="00A361D4" w:rsidP="00223446">
      <w:pPr>
        <w:keepNext/>
        <w:rPr>
          <w:rFonts w:ascii="Times New Roman" w:hAnsi="Times New Roman"/>
          <w:noProof/>
          <w:sz w:val="16"/>
          <w:szCs w:val="16"/>
        </w:rPr>
      </w:pPr>
      <w:r w:rsidRPr="00CD3A3A">
        <w:rPr>
          <w:rFonts w:ascii="Times New Roman" w:hAnsi="Times New Roman"/>
          <w:sz w:val="24"/>
          <w:szCs w:val="24"/>
        </w:rPr>
        <w:t xml:space="preserve"> </w:t>
      </w:r>
      <w:r w:rsidR="008D2DAC" w:rsidRPr="00BB3412">
        <w:rPr>
          <w:rFonts w:ascii="Times New Roman" w:hAnsi="Times New Roman"/>
          <w:sz w:val="16"/>
          <w:szCs w:val="16"/>
        </w:rPr>
        <w:t>section of the baby house</w:t>
      </w:r>
    </w:p>
    <w:p w14:paraId="60A19E38" w14:textId="77777777" w:rsidR="008647A8" w:rsidRPr="00E2149B" w:rsidRDefault="00F2017A" w:rsidP="001A08B1">
      <w:pPr>
        <w:rPr>
          <w:rFonts w:ascii="Times New Roman" w:hAnsi="Times New Roman"/>
          <w:b/>
          <w:iCs/>
          <w:sz w:val="24"/>
          <w:szCs w:val="24"/>
        </w:rPr>
      </w:pPr>
      <w:r w:rsidRPr="00E2149B">
        <w:rPr>
          <w:rFonts w:ascii="Times New Roman" w:hAnsi="Times New Roman"/>
          <w:b/>
          <w:iCs/>
          <w:sz w:val="24"/>
          <w:szCs w:val="24"/>
        </w:rPr>
        <w:t xml:space="preserve">2.2 </w:t>
      </w:r>
      <w:r w:rsidR="008647A8" w:rsidRPr="00E2149B">
        <w:rPr>
          <w:rFonts w:ascii="Times New Roman" w:hAnsi="Times New Roman"/>
          <w:b/>
          <w:iCs/>
          <w:sz w:val="24"/>
          <w:szCs w:val="24"/>
        </w:rPr>
        <w:t>Family re-unions</w:t>
      </w:r>
    </w:p>
    <w:p w14:paraId="333FC53A" w14:textId="77777777" w:rsidR="009E6E81" w:rsidRPr="00CD3A3A" w:rsidRDefault="009E6E81" w:rsidP="00F2017A">
      <w:pPr>
        <w:rPr>
          <w:rFonts w:ascii="Times New Roman" w:hAnsi="Times New Roman"/>
          <w:sz w:val="24"/>
          <w:szCs w:val="24"/>
        </w:rPr>
      </w:pPr>
      <w:r w:rsidRPr="00CD3A3A">
        <w:rPr>
          <w:rFonts w:ascii="Times New Roman" w:hAnsi="Times New Roman"/>
          <w:sz w:val="24"/>
          <w:szCs w:val="24"/>
        </w:rPr>
        <w:t xml:space="preserve">This year, the social work office was able to re- </w:t>
      </w:r>
      <w:r w:rsidR="00BB3412" w:rsidRPr="00CD3A3A">
        <w:rPr>
          <w:rFonts w:ascii="Times New Roman" w:hAnsi="Times New Roman"/>
          <w:sz w:val="24"/>
          <w:szCs w:val="24"/>
        </w:rPr>
        <w:t xml:space="preserve">unite </w:t>
      </w:r>
      <w:r w:rsidR="00BB3412">
        <w:rPr>
          <w:rFonts w:ascii="Times New Roman" w:hAnsi="Times New Roman"/>
          <w:sz w:val="24"/>
          <w:szCs w:val="24"/>
        </w:rPr>
        <w:t xml:space="preserve">15 </w:t>
      </w:r>
      <w:r w:rsidRPr="00CD3A3A">
        <w:rPr>
          <w:rFonts w:ascii="Times New Roman" w:hAnsi="Times New Roman"/>
          <w:sz w:val="24"/>
          <w:szCs w:val="24"/>
        </w:rPr>
        <w:t xml:space="preserve">children with their families. </w:t>
      </w:r>
      <w:r w:rsidR="00A54924" w:rsidRPr="00CD3A3A">
        <w:rPr>
          <w:rFonts w:ascii="Times New Roman" w:hAnsi="Times New Roman"/>
          <w:sz w:val="24"/>
          <w:szCs w:val="24"/>
        </w:rPr>
        <w:t>Re-integration is a continual process and we are still working on exiting more children.</w:t>
      </w:r>
    </w:p>
    <w:p w14:paraId="307E17B7" w14:textId="77777777" w:rsidR="009E6E81" w:rsidRPr="00CD3A3A" w:rsidRDefault="009E6E81" w:rsidP="009E6E81">
      <w:pPr>
        <w:keepNext/>
        <w:keepLines/>
        <w:spacing w:before="200" w:after="0"/>
        <w:outlineLvl w:val="1"/>
        <w:rPr>
          <w:rFonts w:ascii="Times New Roman" w:eastAsiaTheme="majorEastAsia" w:hAnsi="Times New Roman"/>
          <w:bCs/>
          <w:i/>
          <w:color w:val="5B9BD5" w:themeColor="accent1"/>
          <w:sz w:val="24"/>
          <w:szCs w:val="24"/>
        </w:rPr>
      </w:pPr>
      <w:bookmarkStart w:id="0" w:name="_Toc92884835"/>
      <w:r w:rsidRPr="00CD3A3A">
        <w:rPr>
          <w:rFonts w:ascii="Times New Roman" w:eastAsiaTheme="majorEastAsia" w:hAnsi="Times New Roman"/>
          <w:bCs/>
          <w:i/>
          <w:color w:val="5B9BD5" w:themeColor="accent1"/>
          <w:sz w:val="24"/>
          <w:szCs w:val="24"/>
        </w:rPr>
        <w:t>2</w:t>
      </w:r>
      <w:r w:rsidRPr="00CD3A3A">
        <w:rPr>
          <w:rFonts w:ascii="Times New Roman" w:eastAsiaTheme="majorEastAsia" w:hAnsi="Times New Roman"/>
          <w:b/>
          <w:bCs/>
          <w:i/>
          <w:color w:val="5B9BD5" w:themeColor="accent1"/>
          <w:sz w:val="24"/>
          <w:szCs w:val="24"/>
        </w:rPr>
        <w:t>.3 Adoption</w:t>
      </w:r>
      <w:bookmarkEnd w:id="0"/>
      <w:r w:rsidRPr="00CD3A3A">
        <w:rPr>
          <w:rFonts w:ascii="Times New Roman" w:eastAsiaTheme="majorEastAsia" w:hAnsi="Times New Roman"/>
          <w:bCs/>
          <w:i/>
          <w:color w:val="5B9BD5" w:themeColor="accent1"/>
          <w:sz w:val="24"/>
          <w:szCs w:val="24"/>
        </w:rPr>
        <w:t xml:space="preserve"> </w:t>
      </w:r>
    </w:p>
    <w:p w14:paraId="7060928E" w14:textId="77777777" w:rsidR="00347427" w:rsidRDefault="00651EC1" w:rsidP="00651EC1">
      <w:pPr>
        <w:rPr>
          <w:rFonts w:ascii="Times New Roman" w:hAnsi="Times New Roman"/>
          <w:sz w:val="24"/>
          <w:szCs w:val="24"/>
        </w:rPr>
      </w:pPr>
      <w:r w:rsidRPr="00651EC1">
        <w:rPr>
          <w:rFonts w:ascii="Times New Roman" w:hAnsi="Times New Roman"/>
          <w:sz w:val="24"/>
          <w:szCs w:val="24"/>
        </w:rPr>
        <w:t xml:space="preserve">During the year under review, </w:t>
      </w:r>
      <w:r w:rsidR="00BB3412">
        <w:rPr>
          <w:rFonts w:ascii="Times New Roman" w:hAnsi="Times New Roman"/>
          <w:sz w:val="24"/>
          <w:szCs w:val="24"/>
        </w:rPr>
        <w:t>14</w:t>
      </w:r>
      <w:r>
        <w:rPr>
          <w:rFonts w:ascii="Times New Roman" w:hAnsi="Times New Roman"/>
          <w:sz w:val="24"/>
          <w:szCs w:val="24"/>
        </w:rPr>
        <w:t xml:space="preserve"> children exited Imani</w:t>
      </w:r>
      <w:r w:rsidRPr="00651EC1">
        <w:rPr>
          <w:rFonts w:ascii="Times New Roman" w:hAnsi="Times New Roman"/>
          <w:sz w:val="24"/>
          <w:szCs w:val="24"/>
        </w:rPr>
        <w:t xml:space="preserve"> through legal adoption processes. All adoptions were carried out in accordance with the Children Act and under the guidance of relevant government authorities and licensed adoption agencies.</w:t>
      </w:r>
      <w:r w:rsidR="00347427">
        <w:rPr>
          <w:rFonts w:ascii="Times New Roman" w:hAnsi="Times New Roman"/>
          <w:sz w:val="24"/>
          <w:szCs w:val="24"/>
        </w:rPr>
        <w:t xml:space="preserve"> </w:t>
      </w:r>
    </w:p>
    <w:p w14:paraId="02CB43E0" w14:textId="4A114DC6" w:rsidR="00E56BA5" w:rsidRPr="00223446" w:rsidRDefault="00651EC1" w:rsidP="00223446">
      <w:pPr>
        <w:rPr>
          <w:rFonts w:ascii="Times New Roman" w:hAnsi="Times New Roman"/>
          <w:sz w:val="24"/>
          <w:szCs w:val="24"/>
        </w:rPr>
      </w:pPr>
      <w:r w:rsidRPr="00651EC1">
        <w:rPr>
          <w:rFonts w:ascii="Times New Roman" w:hAnsi="Times New Roman"/>
          <w:sz w:val="24"/>
          <w:szCs w:val="24"/>
        </w:rPr>
        <w:t xml:space="preserve">Before placement, each child was carefully assessed to ensure they were legally free for adoption and that the prospective adoptive parents met all required standards. The adoption process prioritized the best interests of the child, ensuring a safe, loving, and permanent family </w:t>
      </w:r>
      <w:r w:rsidR="00BB3412" w:rsidRPr="00651EC1">
        <w:rPr>
          <w:rFonts w:ascii="Times New Roman" w:hAnsi="Times New Roman"/>
          <w:sz w:val="24"/>
          <w:szCs w:val="24"/>
        </w:rPr>
        <w:t>environment.</w:t>
      </w:r>
      <w:r w:rsidR="00BB3412">
        <w:rPr>
          <w:rFonts w:ascii="Times New Roman" w:hAnsi="Times New Roman"/>
          <w:sz w:val="24"/>
          <w:szCs w:val="24"/>
        </w:rPr>
        <w:t xml:space="preserve"> Imani</w:t>
      </w:r>
      <w:r w:rsidRPr="00651EC1">
        <w:rPr>
          <w:rFonts w:ascii="Times New Roman" w:hAnsi="Times New Roman"/>
          <w:sz w:val="24"/>
          <w:szCs w:val="24"/>
        </w:rPr>
        <w:t xml:space="preserve"> worked closely with </w:t>
      </w:r>
      <w:proofErr w:type="gramStart"/>
      <w:r w:rsidRPr="00651EC1">
        <w:rPr>
          <w:rFonts w:ascii="Times New Roman" w:hAnsi="Times New Roman"/>
          <w:sz w:val="24"/>
          <w:szCs w:val="24"/>
        </w:rPr>
        <w:t>children</w:t>
      </w:r>
      <w:proofErr w:type="gramEnd"/>
      <w:r w:rsidRPr="00651EC1">
        <w:rPr>
          <w:rFonts w:ascii="Times New Roman" w:hAnsi="Times New Roman"/>
          <w:sz w:val="24"/>
          <w:szCs w:val="24"/>
        </w:rPr>
        <w:t xml:space="preserve"> officers, adoption societies, and the judiciary to ensure proper documentation, follow-up, and compliance with all legal requirements. Post-adoption follow-ups were also conducted where applicable to ensure the wellbeing of the children in their new homes.</w:t>
      </w:r>
      <w:bookmarkStart w:id="1" w:name="_Toc92884836"/>
    </w:p>
    <w:p w14:paraId="4AF79A21" w14:textId="77777777" w:rsidR="00DF76EF" w:rsidRPr="00BB3412" w:rsidRDefault="009E6E81" w:rsidP="009E6E81">
      <w:pPr>
        <w:keepNext/>
        <w:keepLines/>
        <w:spacing w:before="200" w:after="0"/>
        <w:outlineLvl w:val="1"/>
        <w:rPr>
          <w:rFonts w:ascii="Times New Roman" w:eastAsiaTheme="majorEastAsia" w:hAnsi="Times New Roman"/>
          <w:b/>
          <w:bCs/>
          <w:iCs/>
          <w:color w:val="000000" w:themeColor="text1"/>
          <w:sz w:val="24"/>
          <w:szCs w:val="24"/>
        </w:rPr>
      </w:pPr>
      <w:r w:rsidRPr="00BB3412">
        <w:rPr>
          <w:rFonts w:ascii="Times New Roman" w:eastAsiaTheme="majorEastAsia" w:hAnsi="Times New Roman"/>
          <w:b/>
          <w:bCs/>
          <w:iCs/>
          <w:color w:val="000000" w:themeColor="text1"/>
          <w:sz w:val="24"/>
          <w:szCs w:val="24"/>
        </w:rPr>
        <w:lastRenderedPageBreak/>
        <w:t>2.4 Foster Care</w:t>
      </w:r>
      <w:bookmarkEnd w:id="1"/>
      <w:r w:rsidRPr="00BB3412">
        <w:rPr>
          <w:rFonts w:ascii="Times New Roman" w:eastAsiaTheme="majorEastAsia" w:hAnsi="Times New Roman"/>
          <w:b/>
          <w:bCs/>
          <w:iCs/>
          <w:color w:val="000000" w:themeColor="text1"/>
          <w:sz w:val="24"/>
          <w:szCs w:val="24"/>
        </w:rPr>
        <w:t xml:space="preserve"> </w:t>
      </w:r>
    </w:p>
    <w:p w14:paraId="17E0AED9" w14:textId="77777777" w:rsidR="009E6E81" w:rsidRPr="00CD3A3A" w:rsidRDefault="00DF76EF" w:rsidP="009E6E81">
      <w:pPr>
        <w:rPr>
          <w:rFonts w:ascii="Times New Roman" w:hAnsi="Times New Roman"/>
          <w:sz w:val="24"/>
          <w:szCs w:val="24"/>
        </w:rPr>
      </w:pPr>
      <w:r w:rsidRPr="00CD3A3A">
        <w:rPr>
          <w:rFonts w:ascii="Times New Roman" w:hAnsi="Times New Roman"/>
          <w:sz w:val="24"/>
          <w:szCs w:val="24"/>
        </w:rPr>
        <w:t>Despite the financial constrains in facilitating home tracing,</w:t>
      </w:r>
      <w:r w:rsidR="00206890" w:rsidRPr="00CD3A3A">
        <w:rPr>
          <w:rFonts w:ascii="Times New Roman" w:hAnsi="Times New Roman"/>
          <w:sz w:val="24"/>
          <w:szCs w:val="24"/>
        </w:rPr>
        <w:t xml:space="preserve"> we managed to </w:t>
      </w:r>
      <w:r w:rsidR="00656A45">
        <w:rPr>
          <w:rFonts w:ascii="Times New Roman" w:hAnsi="Times New Roman"/>
          <w:sz w:val="24"/>
          <w:szCs w:val="24"/>
        </w:rPr>
        <w:t>admit _</w:t>
      </w:r>
      <w:r w:rsidR="00206890" w:rsidRPr="00CD3A3A">
        <w:rPr>
          <w:rFonts w:ascii="Times New Roman" w:hAnsi="Times New Roman"/>
          <w:sz w:val="24"/>
          <w:szCs w:val="24"/>
        </w:rPr>
        <w:t xml:space="preserve"> children into the foster care system.  This is a continual process and much more needs to be done to ensure the foster families have the best intentions of taking good care of the children we put under their care. </w:t>
      </w:r>
      <w:r w:rsidR="00F6204C" w:rsidRPr="00CD3A3A">
        <w:rPr>
          <w:rFonts w:ascii="Times New Roman" w:hAnsi="Times New Roman"/>
          <w:sz w:val="24"/>
          <w:szCs w:val="24"/>
        </w:rPr>
        <w:t xml:space="preserve">The social office </w:t>
      </w:r>
      <w:r w:rsidR="009E6E81" w:rsidRPr="00CD3A3A">
        <w:rPr>
          <w:rFonts w:ascii="Times New Roman" w:hAnsi="Times New Roman"/>
          <w:sz w:val="24"/>
          <w:szCs w:val="24"/>
        </w:rPr>
        <w:t>has been making home visits to the existing foster care homes to see their progress especially during the holidays.</w:t>
      </w:r>
    </w:p>
    <w:p w14:paraId="21A0708F" w14:textId="77777777" w:rsidR="009E6E81" w:rsidRPr="00CD3A3A" w:rsidRDefault="00F6204C" w:rsidP="009E6E81">
      <w:pPr>
        <w:rPr>
          <w:rFonts w:ascii="Times New Roman" w:hAnsi="Times New Roman"/>
          <w:sz w:val="24"/>
          <w:szCs w:val="24"/>
        </w:rPr>
      </w:pPr>
      <w:r w:rsidRPr="00CD3A3A">
        <w:rPr>
          <w:rFonts w:ascii="Times New Roman" w:hAnsi="Times New Roman"/>
          <w:sz w:val="24"/>
          <w:szCs w:val="24"/>
        </w:rPr>
        <w:t>For the current foster care families, we have maintained the following</w:t>
      </w:r>
      <w:r w:rsidR="009E6E81" w:rsidRPr="00CD3A3A">
        <w:rPr>
          <w:rFonts w:ascii="Times New Roman" w:hAnsi="Times New Roman"/>
          <w:sz w:val="24"/>
          <w:szCs w:val="24"/>
        </w:rPr>
        <w:t>:</w:t>
      </w:r>
    </w:p>
    <w:p w14:paraId="230ADA7E" w14:textId="77777777" w:rsidR="009E6E81" w:rsidRPr="00CD3A3A" w:rsidRDefault="009E6E81" w:rsidP="009E6E81">
      <w:pPr>
        <w:numPr>
          <w:ilvl w:val="0"/>
          <w:numId w:val="1"/>
        </w:numPr>
        <w:contextualSpacing/>
        <w:rPr>
          <w:rFonts w:ascii="Times New Roman" w:hAnsi="Times New Roman"/>
          <w:sz w:val="24"/>
          <w:szCs w:val="24"/>
        </w:rPr>
      </w:pPr>
      <w:r w:rsidRPr="00CD3A3A">
        <w:rPr>
          <w:rFonts w:ascii="Times New Roman" w:hAnsi="Times New Roman"/>
          <w:sz w:val="24"/>
          <w:szCs w:val="24"/>
        </w:rPr>
        <w:t>Food basket with the following items: maize flour, wheat flour, sugar, cooking oil and hygienic products e.g. soap, toothpaste, body oil, bathing and washing soaps.</w:t>
      </w:r>
    </w:p>
    <w:p w14:paraId="726CE49E" w14:textId="77777777" w:rsidR="009E6E81" w:rsidRPr="00CD3A3A" w:rsidRDefault="009E6E81" w:rsidP="009E6E81">
      <w:pPr>
        <w:numPr>
          <w:ilvl w:val="0"/>
          <w:numId w:val="1"/>
        </w:numPr>
        <w:contextualSpacing/>
        <w:rPr>
          <w:rFonts w:ascii="Times New Roman" w:hAnsi="Times New Roman"/>
          <w:sz w:val="24"/>
          <w:szCs w:val="24"/>
        </w:rPr>
      </w:pPr>
      <w:r w:rsidRPr="00CD3A3A">
        <w:rPr>
          <w:rFonts w:ascii="Times New Roman" w:hAnsi="Times New Roman"/>
          <w:sz w:val="24"/>
          <w:szCs w:val="24"/>
        </w:rPr>
        <w:t>Assorted clothes and shoes</w:t>
      </w:r>
    </w:p>
    <w:p w14:paraId="568B813A" w14:textId="77777777" w:rsidR="009E6E81" w:rsidRPr="00CD3A3A" w:rsidRDefault="009E6E81" w:rsidP="009E6E81">
      <w:pPr>
        <w:numPr>
          <w:ilvl w:val="0"/>
          <w:numId w:val="1"/>
        </w:numPr>
        <w:contextualSpacing/>
        <w:rPr>
          <w:rFonts w:ascii="Times New Roman" w:hAnsi="Times New Roman"/>
          <w:sz w:val="24"/>
          <w:szCs w:val="24"/>
        </w:rPr>
      </w:pPr>
      <w:r w:rsidRPr="00CD3A3A">
        <w:rPr>
          <w:rFonts w:ascii="Times New Roman" w:hAnsi="Times New Roman"/>
          <w:sz w:val="24"/>
          <w:szCs w:val="24"/>
        </w:rPr>
        <w:t>School fees, tuition and boarding fees, pocket money and any other amount required by the school like school trips etc.</w:t>
      </w:r>
    </w:p>
    <w:p w14:paraId="33C8903C" w14:textId="77777777" w:rsidR="00031310" w:rsidRDefault="009E6E81" w:rsidP="007061AA">
      <w:pPr>
        <w:ind w:left="360"/>
        <w:contextualSpacing/>
        <w:rPr>
          <w:rFonts w:ascii="Times New Roman" w:hAnsi="Times New Roman"/>
          <w:sz w:val="24"/>
          <w:szCs w:val="24"/>
        </w:rPr>
      </w:pPr>
      <w:r w:rsidRPr="00CD3A3A">
        <w:rPr>
          <w:rFonts w:ascii="Times New Roman" w:hAnsi="Times New Roman"/>
          <w:sz w:val="24"/>
          <w:szCs w:val="24"/>
        </w:rPr>
        <w:t xml:space="preserve">Medical cover, we make sure all children admitted in Imani are under </w:t>
      </w:r>
      <w:r w:rsidR="00BB3412">
        <w:rPr>
          <w:rFonts w:ascii="Times New Roman" w:hAnsi="Times New Roman"/>
          <w:sz w:val="24"/>
          <w:szCs w:val="24"/>
        </w:rPr>
        <w:t>Social Health fund</w:t>
      </w:r>
      <w:r w:rsidRPr="00CD3A3A">
        <w:rPr>
          <w:rFonts w:ascii="Times New Roman" w:hAnsi="Times New Roman"/>
          <w:sz w:val="24"/>
          <w:szCs w:val="24"/>
        </w:rPr>
        <w:t xml:space="preserve"> </w:t>
      </w:r>
      <w:bookmarkStart w:id="2" w:name="_Toc92884838"/>
      <w:r w:rsidR="00BB3412">
        <w:rPr>
          <w:rFonts w:ascii="Times New Roman" w:hAnsi="Times New Roman"/>
          <w:sz w:val="24"/>
          <w:szCs w:val="24"/>
        </w:rPr>
        <w:t xml:space="preserve"> </w:t>
      </w:r>
    </w:p>
    <w:p w14:paraId="5180A9E9" w14:textId="2C618218" w:rsidR="007061AA" w:rsidRDefault="00BB3412" w:rsidP="007061AA">
      <w:pPr>
        <w:ind w:left="360"/>
        <w:contextualSpacing/>
        <w:rPr>
          <w:rFonts w:ascii="Times New Roman" w:hAnsi="Times New Roman"/>
          <w:sz w:val="24"/>
          <w:szCs w:val="24"/>
        </w:rPr>
      </w:pPr>
      <w:r>
        <w:rPr>
          <w:rFonts w:ascii="Times New Roman" w:hAnsi="Times New Roman"/>
          <w:sz w:val="24"/>
          <w:szCs w:val="24"/>
        </w:rPr>
        <w:t xml:space="preserve">        </w:t>
      </w:r>
      <w:r>
        <w:rPr>
          <w:noProof/>
        </w:rPr>
        <w:drawing>
          <wp:inline distT="0" distB="0" distL="0" distR="0" wp14:anchorId="276D40B2" wp14:editId="3D4F0D9A">
            <wp:extent cx="2881313" cy="3841750"/>
            <wp:effectExtent l="0" t="0" r="0" b="6350"/>
            <wp:docPr id="768530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9876" cy="3853167"/>
                    </a:xfrm>
                    <a:prstGeom prst="rect">
                      <a:avLst/>
                    </a:prstGeom>
                    <a:noFill/>
                    <a:ln>
                      <a:noFill/>
                    </a:ln>
                  </pic:spPr>
                </pic:pic>
              </a:graphicData>
            </a:graphic>
          </wp:inline>
        </w:drawing>
      </w:r>
    </w:p>
    <w:p w14:paraId="5497AF13" w14:textId="394CC725" w:rsidR="00BB3412" w:rsidRPr="007061AA" w:rsidRDefault="00BB3412" w:rsidP="007061AA">
      <w:pPr>
        <w:ind w:left="360"/>
        <w:contextualSpacing/>
        <w:rPr>
          <w:rFonts w:ascii="Times New Roman" w:hAnsi="Times New Roman"/>
          <w:sz w:val="24"/>
          <w:szCs w:val="24"/>
        </w:rPr>
      </w:pPr>
      <w:r w:rsidRPr="00BB3412">
        <w:rPr>
          <w:noProof/>
          <w:sz w:val="16"/>
          <w:szCs w:val="16"/>
        </w:rPr>
        <w:t>Afamily reunion in one of our centres</w:t>
      </w:r>
    </w:p>
    <w:p w14:paraId="5A245660" w14:textId="77777777" w:rsidR="00F41A71" w:rsidRDefault="00BB3412" w:rsidP="00F41A71">
      <w:pPr>
        <w:keepNext/>
        <w:keepLines/>
        <w:spacing w:before="480" w:after="0"/>
        <w:outlineLvl w:val="0"/>
        <w:rPr>
          <w:rFonts w:ascii="Times New Roman" w:hAnsi="Times New Roman"/>
          <w:b/>
          <w:bCs/>
          <w:sz w:val="24"/>
          <w:szCs w:val="24"/>
        </w:rPr>
      </w:pPr>
      <w:r w:rsidRPr="00CC5093">
        <w:rPr>
          <w:rFonts w:ascii="Times New Roman" w:hAnsi="Times New Roman"/>
          <w:b/>
          <w:bCs/>
          <w:sz w:val="24"/>
          <w:szCs w:val="24"/>
        </w:rPr>
        <w:lastRenderedPageBreak/>
        <w:t xml:space="preserve">3.0 </w:t>
      </w:r>
      <w:r w:rsidR="00F41A71" w:rsidRPr="00CC5093">
        <w:rPr>
          <w:rFonts w:ascii="Times New Roman" w:hAnsi="Times New Roman"/>
          <w:b/>
          <w:bCs/>
          <w:sz w:val="24"/>
          <w:szCs w:val="24"/>
        </w:rPr>
        <w:t>EDUCATION</w:t>
      </w:r>
      <w:bookmarkEnd w:id="2"/>
      <w:r w:rsidR="00F41A71" w:rsidRPr="00CC5093">
        <w:rPr>
          <w:rFonts w:ascii="Times New Roman" w:hAnsi="Times New Roman"/>
          <w:b/>
          <w:bCs/>
          <w:sz w:val="24"/>
          <w:szCs w:val="24"/>
        </w:rPr>
        <w:t xml:space="preserve"> </w:t>
      </w:r>
    </w:p>
    <w:p w14:paraId="3DCEF055" w14:textId="18C01A29" w:rsidR="00CC5093" w:rsidRPr="00CC5093" w:rsidRDefault="00CC5093" w:rsidP="00F41A71">
      <w:pPr>
        <w:keepNext/>
        <w:keepLines/>
        <w:spacing w:before="480" w:after="0"/>
        <w:outlineLvl w:val="0"/>
        <w:rPr>
          <w:rFonts w:ascii="Times New Roman" w:hAnsi="Times New Roman"/>
          <w:sz w:val="24"/>
          <w:szCs w:val="24"/>
        </w:rPr>
      </w:pPr>
      <w:r w:rsidRPr="00CC5093">
        <w:rPr>
          <w:rFonts w:ascii="Times New Roman" w:hAnsi="Times New Roman"/>
          <w:sz w:val="24"/>
          <w:szCs w:val="24"/>
        </w:rPr>
        <w:t>For more detailed information see the education report 2025</w:t>
      </w:r>
    </w:p>
    <w:p w14:paraId="3F127EFC" w14:textId="77777777" w:rsidR="009B48C7" w:rsidRPr="00CD3A3A" w:rsidRDefault="009B48C7" w:rsidP="009B48C7">
      <w:pPr>
        <w:keepNext/>
        <w:jc w:val="both"/>
        <w:rPr>
          <w:rFonts w:ascii="Times New Roman" w:hAnsi="Times New Roman"/>
          <w:sz w:val="24"/>
          <w:szCs w:val="24"/>
        </w:rPr>
      </w:pPr>
    </w:p>
    <w:p w14:paraId="439E68C8" w14:textId="77777777" w:rsidR="00245568" w:rsidRPr="00CD3A3A" w:rsidRDefault="00245568" w:rsidP="00245568">
      <w:pPr>
        <w:keepNext/>
        <w:jc w:val="both"/>
        <w:rPr>
          <w:rFonts w:ascii="Times New Roman" w:hAnsi="Times New Roman"/>
          <w:sz w:val="24"/>
          <w:szCs w:val="24"/>
        </w:rPr>
      </w:pPr>
      <w:r w:rsidRPr="00CD3A3A">
        <w:rPr>
          <w:rFonts w:ascii="Times New Roman" w:hAnsi="Times New Roman"/>
          <w:noProof/>
          <w:sz w:val="24"/>
          <w:szCs w:val="24"/>
        </w:rPr>
        <w:drawing>
          <wp:inline distT="0" distB="0" distL="0" distR="0" wp14:anchorId="32CEBB64" wp14:editId="3FF7B8F4">
            <wp:extent cx="2501900" cy="38227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1900" cy="3822700"/>
                    </a:xfrm>
                    <a:prstGeom prst="rect">
                      <a:avLst/>
                    </a:prstGeom>
                    <a:noFill/>
                  </pic:spPr>
                </pic:pic>
              </a:graphicData>
            </a:graphic>
          </wp:inline>
        </w:drawing>
      </w:r>
    </w:p>
    <w:p w14:paraId="2F269554" w14:textId="77777777" w:rsidR="00245568" w:rsidRPr="00CD3A3A" w:rsidRDefault="00245568" w:rsidP="00245568">
      <w:pPr>
        <w:pStyle w:val="Bijschrift"/>
        <w:jc w:val="both"/>
        <w:rPr>
          <w:rFonts w:ascii="Times New Roman" w:hAnsi="Times New Roman"/>
          <w:sz w:val="24"/>
          <w:szCs w:val="24"/>
        </w:rPr>
      </w:pPr>
      <w:r w:rsidRPr="00CD3A3A">
        <w:rPr>
          <w:rFonts w:ascii="Times New Roman" w:hAnsi="Times New Roman"/>
          <w:sz w:val="24"/>
          <w:szCs w:val="24"/>
        </w:rPr>
        <w:t xml:space="preserve">Figure </w:t>
      </w:r>
      <w:r w:rsidR="00374F07" w:rsidRPr="00CD3A3A">
        <w:rPr>
          <w:rFonts w:ascii="Times New Roman" w:hAnsi="Times New Roman"/>
          <w:sz w:val="24"/>
          <w:szCs w:val="24"/>
        </w:rPr>
        <w:fldChar w:fldCharType="begin"/>
      </w:r>
      <w:r w:rsidR="00374F07" w:rsidRPr="00CD3A3A">
        <w:rPr>
          <w:rFonts w:ascii="Times New Roman" w:hAnsi="Times New Roman"/>
          <w:sz w:val="24"/>
          <w:szCs w:val="24"/>
        </w:rPr>
        <w:instrText xml:space="preserve"> SEQ Figure \* ARABIC </w:instrText>
      </w:r>
      <w:r w:rsidR="00374F07" w:rsidRPr="00CD3A3A">
        <w:rPr>
          <w:rFonts w:ascii="Times New Roman" w:hAnsi="Times New Roman"/>
          <w:sz w:val="24"/>
          <w:szCs w:val="24"/>
        </w:rPr>
        <w:fldChar w:fldCharType="separate"/>
      </w:r>
      <w:r w:rsidR="005D084D" w:rsidRPr="00CD3A3A">
        <w:rPr>
          <w:rFonts w:ascii="Times New Roman" w:hAnsi="Times New Roman"/>
          <w:noProof/>
          <w:sz w:val="24"/>
          <w:szCs w:val="24"/>
        </w:rPr>
        <w:t>3</w:t>
      </w:r>
      <w:r w:rsidR="00374F07" w:rsidRPr="00CD3A3A">
        <w:rPr>
          <w:rFonts w:ascii="Times New Roman" w:hAnsi="Times New Roman"/>
          <w:noProof/>
          <w:sz w:val="24"/>
          <w:szCs w:val="24"/>
        </w:rPr>
        <w:fldChar w:fldCharType="end"/>
      </w:r>
      <w:r w:rsidRPr="00CD3A3A">
        <w:rPr>
          <w:rFonts w:ascii="Times New Roman" w:hAnsi="Times New Roman"/>
          <w:sz w:val="24"/>
          <w:szCs w:val="24"/>
        </w:rPr>
        <w:t>: Imani children at their kindergarten graduation</w:t>
      </w:r>
      <w:bookmarkStart w:id="3" w:name="_Toc92884839"/>
    </w:p>
    <w:p w14:paraId="763B74BB" w14:textId="77777777" w:rsidR="00427378" w:rsidRDefault="00FD6CFA" w:rsidP="00427378">
      <w:pPr>
        <w:pStyle w:val="Bijschrift"/>
        <w:jc w:val="both"/>
        <w:rPr>
          <w:rFonts w:ascii="Times New Roman" w:eastAsiaTheme="majorEastAsia" w:hAnsi="Times New Roman"/>
          <w:b/>
          <w:bCs/>
          <w:color w:val="5B9BD5" w:themeColor="accent1"/>
          <w:sz w:val="24"/>
          <w:szCs w:val="24"/>
        </w:rPr>
      </w:pPr>
      <w:r>
        <w:rPr>
          <w:rFonts w:ascii="Times New Roman" w:eastAsiaTheme="majorEastAsia" w:hAnsi="Times New Roman"/>
          <w:b/>
          <w:bCs/>
          <w:color w:val="5B9BD5" w:themeColor="accent1"/>
          <w:sz w:val="24"/>
          <w:szCs w:val="24"/>
        </w:rPr>
        <w:t>3.1 KJSEA</w:t>
      </w:r>
      <w:r w:rsidR="00DE75B1" w:rsidRPr="00CD3A3A">
        <w:rPr>
          <w:rFonts w:ascii="Times New Roman" w:eastAsiaTheme="majorEastAsia" w:hAnsi="Times New Roman"/>
          <w:b/>
          <w:bCs/>
          <w:color w:val="5B9BD5" w:themeColor="accent1"/>
          <w:sz w:val="24"/>
          <w:szCs w:val="24"/>
        </w:rPr>
        <w:t>, KPSEA</w:t>
      </w:r>
      <w:r w:rsidR="00F41A71" w:rsidRPr="00CD3A3A">
        <w:rPr>
          <w:rFonts w:ascii="Times New Roman" w:eastAsiaTheme="majorEastAsia" w:hAnsi="Times New Roman"/>
          <w:b/>
          <w:bCs/>
          <w:color w:val="5B9BD5" w:themeColor="accent1"/>
          <w:sz w:val="24"/>
          <w:szCs w:val="24"/>
        </w:rPr>
        <w:t xml:space="preserve"> AND KCSE</w:t>
      </w:r>
      <w:bookmarkEnd w:id="3"/>
    </w:p>
    <w:p w14:paraId="61FA1322" w14:textId="77777777" w:rsidR="007E52B8" w:rsidRPr="00427378" w:rsidRDefault="003B1049" w:rsidP="00427378">
      <w:pPr>
        <w:pStyle w:val="Bijschrift"/>
        <w:jc w:val="both"/>
        <w:rPr>
          <w:rFonts w:ascii="Times New Roman" w:hAnsi="Times New Roman"/>
          <w:noProof/>
          <w:color w:val="5B9BD5" w:themeColor="accent1"/>
          <w:sz w:val="24"/>
          <w:szCs w:val="24"/>
        </w:rPr>
      </w:pPr>
      <w:r w:rsidRPr="00427378">
        <w:rPr>
          <w:rFonts w:ascii="Times New Roman" w:hAnsi="Times New Roman"/>
          <w:sz w:val="24"/>
          <w:szCs w:val="24"/>
        </w:rPr>
        <w:t>This year we had three sets of candidates for national exams. The candidates worked hard throughout the year and w</w:t>
      </w:r>
      <w:r w:rsidR="006E0DF8">
        <w:rPr>
          <w:rFonts w:ascii="Times New Roman" w:hAnsi="Times New Roman"/>
          <w:sz w:val="24"/>
          <w:szCs w:val="24"/>
        </w:rPr>
        <w:t>e trust they attained</w:t>
      </w:r>
      <w:r w:rsidR="0045124A" w:rsidRPr="00427378">
        <w:rPr>
          <w:rFonts w:ascii="Times New Roman" w:hAnsi="Times New Roman"/>
          <w:sz w:val="24"/>
          <w:szCs w:val="24"/>
        </w:rPr>
        <w:t xml:space="preserve"> good results</w:t>
      </w:r>
      <w:r w:rsidRPr="00427378">
        <w:rPr>
          <w:rFonts w:ascii="Times New Roman" w:hAnsi="Times New Roman"/>
          <w:sz w:val="24"/>
          <w:szCs w:val="24"/>
        </w:rPr>
        <w:t xml:space="preserve">. </w:t>
      </w:r>
      <w:r w:rsidR="00E61A46" w:rsidRPr="00427378">
        <w:rPr>
          <w:rFonts w:ascii="Times New Roman" w:hAnsi="Times New Roman"/>
          <w:sz w:val="24"/>
          <w:szCs w:val="24"/>
        </w:rPr>
        <w:t xml:space="preserve">The </w:t>
      </w:r>
      <w:r w:rsidR="00427378" w:rsidRPr="00427378">
        <w:rPr>
          <w:rFonts w:ascii="Times New Roman" w:hAnsi="Times New Roman"/>
          <w:sz w:val="24"/>
          <w:szCs w:val="24"/>
        </w:rPr>
        <w:t>table below shows</w:t>
      </w:r>
      <w:r w:rsidR="00E61A46" w:rsidRPr="00427378">
        <w:rPr>
          <w:rFonts w:ascii="Times New Roman" w:hAnsi="Times New Roman"/>
          <w:sz w:val="24"/>
          <w:szCs w:val="24"/>
        </w:rPr>
        <w:t xml:space="preserve"> the distribution of the candidates.</w:t>
      </w:r>
    </w:p>
    <w:tbl>
      <w:tblPr>
        <w:tblStyle w:val="Tabelraster"/>
        <w:tblW w:w="0" w:type="auto"/>
        <w:tblLook w:val="04A0" w:firstRow="1" w:lastRow="0" w:firstColumn="1" w:lastColumn="0" w:noHBand="0" w:noVBand="1"/>
      </w:tblPr>
      <w:tblGrid>
        <w:gridCol w:w="2337"/>
        <w:gridCol w:w="2337"/>
        <w:gridCol w:w="2338"/>
        <w:gridCol w:w="2338"/>
      </w:tblGrid>
      <w:tr w:rsidR="003745FE" w:rsidRPr="00CD3A3A" w14:paraId="7D0E6F20" w14:textId="77777777" w:rsidTr="003745FE">
        <w:tc>
          <w:tcPr>
            <w:tcW w:w="2337" w:type="dxa"/>
          </w:tcPr>
          <w:p w14:paraId="51BCDA17" w14:textId="77777777" w:rsidR="003745FE" w:rsidRPr="00CD3A3A" w:rsidRDefault="003745FE" w:rsidP="00F41A71">
            <w:pPr>
              <w:rPr>
                <w:rFonts w:ascii="Times New Roman" w:hAnsi="Times New Roman"/>
                <w:sz w:val="24"/>
                <w:szCs w:val="24"/>
              </w:rPr>
            </w:pPr>
          </w:p>
        </w:tc>
        <w:tc>
          <w:tcPr>
            <w:tcW w:w="2337" w:type="dxa"/>
          </w:tcPr>
          <w:p w14:paraId="55077CEB" w14:textId="77777777" w:rsidR="003745FE" w:rsidRPr="00CD3A3A" w:rsidRDefault="00091575" w:rsidP="00F41A71">
            <w:pPr>
              <w:rPr>
                <w:rFonts w:ascii="Times New Roman" w:hAnsi="Times New Roman"/>
                <w:sz w:val="24"/>
                <w:szCs w:val="24"/>
              </w:rPr>
            </w:pPr>
            <w:r w:rsidRPr="00CD3A3A">
              <w:rPr>
                <w:rFonts w:ascii="Times New Roman" w:hAnsi="Times New Roman"/>
                <w:sz w:val="24"/>
                <w:szCs w:val="24"/>
              </w:rPr>
              <w:t>Boys</w:t>
            </w:r>
          </w:p>
        </w:tc>
        <w:tc>
          <w:tcPr>
            <w:tcW w:w="2338" w:type="dxa"/>
          </w:tcPr>
          <w:p w14:paraId="1B503809" w14:textId="77777777" w:rsidR="003745FE" w:rsidRPr="00CD3A3A" w:rsidRDefault="00091575" w:rsidP="00F41A71">
            <w:pPr>
              <w:rPr>
                <w:rFonts w:ascii="Times New Roman" w:hAnsi="Times New Roman"/>
                <w:sz w:val="24"/>
                <w:szCs w:val="24"/>
              </w:rPr>
            </w:pPr>
            <w:r w:rsidRPr="00CD3A3A">
              <w:rPr>
                <w:rFonts w:ascii="Times New Roman" w:hAnsi="Times New Roman"/>
                <w:sz w:val="24"/>
                <w:szCs w:val="24"/>
              </w:rPr>
              <w:t>Girls</w:t>
            </w:r>
          </w:p>
        </w:tc>
        <w:tc>
          <w:tcPr>
            <w:tcW w:w="2338" w:type="dxa"/>
          </w:tcPr>
          <w:p w14:paraId="6F8283FD" w14:textId="77777777" w:rsidR="003745FE" w:rsidRPr="00CD3A3A" w:rsidRDefault="00091575" w:rsidP="00F41A71">
            <w:pPr>
              <w:rPr>
                <w:rFonts w:ascii="Times New Roman" w:hAnsi="Times New Roman"/>
                <w:color w:val="5B9BD5" w:themeColor="accent1"/>
                <w:sz w:val="24"/>
                <w:szCs w:val="24"/>
              </w:rPr>
            </w:pPr>
            <w:r w:rsidRPr="00CD3A3A">
              <w:rPr>
                <w:rFonts w:ascii="Times New Roman" w:hAnsi="Times New Roman"/>
                <w:color w:val="5B9BD5" w:themeColor="accent1"/>
                <w:sz w:val="24"/>
                <w:szCs w:val="24"/>
              </w:rPr>
              <w:t>Total</w:t>
            </w:r>
          </w:p>
        </w:tc>
      </w:tr>
      <w:tr w:rsidR="003745FE" w:rsidRPr="00CD3A3A" w14:paraId="135F36E2" w14:textId="77777777" w:rsidTr="003745FE">
        <w:tc>
          <w:tcPr>
            <w:tcW w:w="2337" w:type="dxa"/>
          </w:tcPr>
          <w:p w14:paraId="2DCA2652" w14:textId="77777777" w:rsidR="003745FE" w:rsidRPr="00CD3A3A" w:rsidRDefault="00091575" w:rsidP="00F41A71">
            <w:pPr>
              <w:rPr>
                <w:rFonts w:ascii="Times New Roman" w:hAnsi="Times New Roman"/>
                <w:color w:val="5B9BD5" w:themeColor="accent1"/>
                <w:sz w:val="24"/>
                <w:szCs w:val="24"/>
              </w:rPr>
            </w:pPr>
            <w:r w:rsidRPr="00CD3A3A">
              <w:rPr>
                <w:rFonts w:ascii="Times New Roman" w:hAnsi="Times New Roman"/>
                <w:color w:val="5B9BD5" w:themeColor="accent1"/>
                <w:sz w:val="24"/>
                <w:szCs w:val="24"/>
              </w:rPr>
              <w:t>KCSE</w:t>
            </w:r>
          </w:p>
        </w:tc>
        <w:tc>
          <w:tcPr>
            <w:tcW w:w="2337" w:type="dxa"/>
          </w:tcPr>
          <w:p w14:paraId="3F2CEFD5" w14:textId="77777777" w:rsidR="003745FE" w:rsidRPr="00CD3A3A" w:rsidRDefault="00BB3412" w:rsidP="00F41A71">
            <w:pPr>
              <w:rPr>
                <w:rFonts w:ascii="Times New Roman" w:hAnsi="Times New Roman"/>
                <w:sz w:val="24"/>
                <w:szCs w:val="24"/>
              </w:rPr>
            </w:pPr>
            <w:r>
              <w:rPr>
                <w:rFonts w:ascii="Times New Roman" w:hAnsi="Times New Roman"/>
                <w:sz w:val="24"/>
                <w:szCs w:val="24"/>
              </w:rPr>
              <w:t>1</w:t>
            </w:r>
          </w:p>
        </w:tc>
        <w:tc>
          <w:tcPr>
            <w:tcW w:w="2338" w:type="dxa"/>
          </w:tcPr>
          <w:p w14:paraId="39F98244" w14:textId="77777777" w:rsidR="003745FE" w:rsidRPr="00CD3A3A" w:rsidRDefault="00BB3412" w:rsidP="00F41A71">
            <w:pPr>
              <w:rPr>
                <w:rFonts w:ascii="Times New Roman" w:hAnsi="Times New Roman"/>
                <w:sz w:val="24"/>
                <w:szCs w:val="24"/>
              </w:rPr>
            </w:pPr>
            <w:r>
              <w:rPr>
                <w:rFonts w:ascii="Times New Roman" w:hAnsi="Times New Roman"/>
                <w:sz w:val="24"/>
                <w:szCs w:val="24"/>
              </w:rPr>
              <w:t>2</w:t>
            </w:r>
          </w:p>
        </w:tc>
        <w:tc>
          <w:tcPr>
            <w:tcW w:w="2338" w:type="dxa"/>
          </w:tcPr>
          <w:p w14:paraId="340733E9" w14:textId="77777777" w:rsidR="003745FE" w:rsidRPr="00CD3A3A" w:rsidRDefault="00BB3412" w:rsidP="00F41A71">
            <w:pPr>
              <w:rPr>
                <w:rFonts w:ascii="Times New Roman" w:hAnsi="Times New Roman"/>
                <w:sz w:val="24"/>
                <w:szCs w:val="24"/>
              </w:rPr>
            </w:pPr>
            <w:r>
              <w:rPr>
                <w:rFonts w:ascii="Times New Roman" w:hAnsi="Times New Roman"/>
                <w:sz w:val="24"/>
                <w:szCs w:val="24"/>
              </w:rPr>
              <w:t>3</w:t>
            </w:r>
          </w:p>
        </w:tc>
      </w:tr>
      <w:tr w:rsidR="003745FE" w:rsidRPr="00CD3A3A" w14:paraId="4C720788" w14:textId="77777777" w:rsidTr="003745FE">
        <w:tc>
          <w:tcPr>
            <w:tcW w:w="2337" w:type="dxa"/>
          </w:tcPr>
          <w:p w14:paraId="46C92949" w14:textId="77777777" w:rsidR="003745FE" w:rsidRPr="00CD3A3A" w:rsidRDefault="005E7A23" w:rsidP="00F41A71">
            <w:pPr>
              <w:rPr>
                <w:rFonts w:ascii="Times New Roman" w:hAnsi="Times New Roman"/>
                <w:color w:val="5B9BD5" w:themeColor="accent1"/>
                <w:sz w:val="24"/>
                <w:szCs w:val="24"/>
              </w:rPr>
            </w:pPr>
            <w:r w:rsidRPr="00CD3A3A">
              <w:rPr>
                <w:rFonts w:ascii="Times New Roman" w:hAnsi="Times New Roman"/>
                <w:color w:val="5B9BD5" w:themeColor="accent1"/>
                <w:sz w:val="24"/>
                <w:szCs w:val="24"/>
              </w:rPr>
              <w:t>KPSEA</w:t>
            </w:r>
          </w:p>
        </w:tc>
        <w:tc>
          <w:tcPr>
            <w:tcW w:w="2337" w:type="dxa"/>
          </w:tcPr>
          <w:p w14:paraId="2E419D4D" w14:textId="77777777" w:rsidR="003745FE" w:rsidRPr="00CD3A3A" w:rsidRDefault="00BB3412" w:rsidP="00F41A71">
            <w:pPr>
              <w:rPr>
                <w:rFonts w:ascii="Times New Roman" w:hAnsi="Times New Roman"/>
                <w:sz w:val="24"/>
                <w:szCs w:val="24"/>
              </w:rPr>
            </w:pPr>
            <w:r>
              <w:rPr>
                <w:rFonts w:ascii="Times New Roman" w:hAnsi="Times New Roman"/>
                <w:sz w:val="24"/>
                <w:szCs w:val="24"/>
              </w:rPr>
              <w:t>6</w:t>
            </w:r>
          </w:p>
        </w:tc>
        <w:tc>
          <w:tcPr>
            <w:tcW w:w="2338" w:type="dxa"/>
          </w:tcPr>
          <w:p w14:paraId="263C6D43" w14:textId="77777777" w:rsidR="003745FE" w:rsidRPr="00CD3A3A" w:rsidRDefault="00BB3412" w:rsidP="00F41A71">
            <w:pPr>
              <w:rPr>
                <w:rFonts w:ascii="Times New Roman" w:hAnsi="Times New Roman"/>
                <w:sz w:val="24"/>
                <w:szCs w:val="24"/>
              </w:rPr>
            </w:pPr>
            <w:r>
              <w:rPr>
                <w:rFonts w:ascii="Times New Roman" w:hAnsi="Times New Roman"/>
                <w:sz w:val="24"/>
                <w:szCs w:val="24"/>
              </w:rPr>
              <w:t>7</w:t>
            </w:r>
          </w:p>
        </w:tc>
        <w:tc>
          <w:tcPr>
            <w:tcW w:w="2338" w:type="dxa"/>
          </w:tcPr>
          <w:p w14:paraId="77387875" w14:textId="77777777" w:rsidR="003745FE" w:rsidRPr="00CD3A3A" w:rsidRDefault="00BB3412" w:rsidP="00F41A71">
            <w:pPr>
              <w:rPr>
                <w:rFonts w:ascii="Times New Roman" w:hAnsi="Times New Roman"/>
                <w:sz w:val="24"/>
                <w:szCs w:val="24"/>
              </w:rPr>
            </w:pPr>
            <w:r>
              <w:rPr>
                <w:rFonts w:ascii="Times New Roman" w:hAnsi="Times New Roman"/>
                <w:sz w:val="24"/>
                <w:szCs w:val="24"/>
              </w:rPr>
              <w:t>13</w:t>
            </w:r>
          </w:p>
        </w:tc>
      </w:tr>
      <w:tr w:rsidR="004D23FD" w:rsidRPr="00CD3A3A" w14:paraId="23782F61" w14:textId="77777777" w:rsidTr="003745FE">
        <w:tc>
          <w:tcPr>
            <w:tcW w:w="2337" w:type="dxa"/>
          </w:tcPr>
          <w:p w14:paraId="4D97BCF4" w14:textId="77777777" w:rsidR="004D23FD" w:rsidRPr="00CD3A3A" w:rsidRDefault="00F45D13" w:rsidP="00F41A71">
            <w:pPr>
              <w:rPr>
                <w:rFonts w:ascii="Times New Roman" w:hAnsi="Times New Roman"/>
                <w:color w:val="5B9BD5" w:themeColor="accent1"/>
                <w:sz w:val="24"/>
                <w:szCs w:val="24"/>
              </w:rPr>
            </w:pPr>
            <w:r>
              <w:rPr>
                <w:rFonts w:ascii="Times New Roman" w:hAnsi="Times New Roman"/>
                <w:color w:val="5B9BD5" w:themeColor="accent1"/>
                <w:sz w:val="24"/>
                <w:szCs w:val="24"/>
              </w:rPr>
              <w:t>KJSEA</w:t>
            </w:r>
          </w:p>
        </w:tc>
        <w:tc>
          <w:tcPr>
            <w:tcW w:w="2337" w:type="dxa"/>
          </w:tcPr>
          <w:p w14:paraId="5138C098" w14:textId="77777777" w:rsidR="004D23FD" w:rsidRPr="00CD3A3A" w:rsidRDefault="00BB3412" w:rsidP="00F41A71">
            <w:pPr>
              <w:rPr>
                <w:rFonts w:ascii="Times New Roman" w:hAnsi="Times New Roman"/>
                <w:sz w:val="24"/>
                <w:szCs w:val="24"/>
              </w:rPr>
            </w:pPr>
            <w:r>
              <w:rPr>
                <w:rFonts w:ascii="Times New Roman" w:hAnsi="Times New Roman"/>
                <w:sz w:val="24"/>
                <w:szCs w:val="24"/>
              </w:rPr>
              <w:t>10</w:t>
            </w:r>
          </w:p>
        </w:tc>
        <w:tc>
          <w:tcPr>
            <w:tcW w:w="2338" w:type="dxa"/>
          </w:tcPr>
          <w:p w14:paraId="09416CE6" w14:textId="77777777" w:rsidR="004D23FD" w:rsidRPr="00CD3A3A" w:rsidRDefault="00BB3412" w:rsidP="00F41A71">
            <w:pPr>
              <w:rPr>
                <w:rFonts w:ascii="Times New Roman" w:hAnsi="Times New Roman"/>
                <w:sz w:val="24"/>
                <w:szCs w:val="24"/>
              </w:rPr>
            </w:pPr>
            <w:r>
              <w:rPr>
                <w:rFonts w:ascii="Times New Roman" w:hAnsi="Times New Roman"/>
                <w:sz w:val="24"/>
                <w:szCs w:val="24"/>
              </w:rPr>
              <w:t>6</w:t>
            </w:r>
          </w:p>
        </w:tc>
        <w:tc>
          <w:tcPr>
            <w:tcW w:w="2338" w:type="dxa"/>
          </w:tcPr>
          <w:p w14:paraId="2DFB79B0" w14:textId="77777777" w:rsidR="004D23FD" w:rsidRPr="00CD3A3A" w:rsidRDefault="00BB3412" w:rsidP="00F41A71">
            <w:pPr>
              <w:rPr>
                <w:rFonts w:ascii="Times New Roman" w:hAnsi="Times New Roman"/>
                <w:sz w:val="24"/>
                <w:szCs w:val="24"/>
              </w:rPr>
            </w:pPr>
            <w:r>
              <w:rPr>
                <w:rFonts w:ascii="Times New Roman" w:hAnsi="Times New Roman"/>
                <w:sz w:val="24"/>
                <w:szCs w:val="24"/>
              </w:rPr>
              <w:t>16</w:t>
            </w:r>
          </w:p>
        </w:tc>
      </w:tr>
    </w:tbl>
    <w:p w14:paraId="09AB4B1E" w14:textId="77777777" w:rsidR="00BB3412" w:rsidRDefault="00BB3412" w:rsidP="0001313D">
      <w:pPr>
        <w:pStyle w:val="Bijschrift"/>
        <w:rPr>
          <w:rFonts w:ascii="Times New Roman" w:eastAsiaTheme="majorEastAsia" w:hAnsi="Times New Roman"/>
          <w:b/>
          <w:bCs/>
          <w:color w:val="5B9BD5" w:themeColor="accent1"/>
          <w:sz w:val="24"/>
          <w:szCs w:val="24"/>
        </w:rPr>
      </w:pPr>
      <w:bookmarkStart w:id="4" w:name="_Toc92884840"/>
    </w:p>
    <w:p w14:paraId="1606BE24" w14:textId="77777777" w:rsidR="00223446" w:rsidRDefault="00223446" w:rsidP="0001313D">
      <w:pPr>
        <w:pStyle w:val="Bijschrift"/>
        <w:rPr>
          <w:rFonts w:ascii="Times New Roman" w:eastAsiaTheme="majorEastAsia" w:hAnsi="Times New Roman"/>
          <w:b/>
          <w:bCs/>
          <w:color w:val="5B9BD5" w:themeColor="accent1"/>
          <w:sz w:val="24"/>
          <w:szCs w:val="24"/>
        </w:rPr>
      </w:pPr>
    </w:p>
    <w:p w14:paraId="0B6D7E7D" w14:textId="0D15BD2A" w:rsidR="00F41A71" w:rsidRPr="00031310" w:rsidRDefault="00F41A71" w:rsidP="0001313D">
      <w:pPr>
        <w:pStyle w:val="Bijschrift"/>
        <w:rPr>
          <w:rFonts w:ascii="Times New Roman" w:hAnsi="Times New Roman"/>
          <w:b/>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31310">
        <w:rPr>
          <w:rFonts w:ascii="Times New Roman" w:eastAsiaTheme="majorEastAsia" w:hAnsi="Times New Roman"/>
          <w:b/>
          <w:i w:val="0"/>
          <w:iCs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3.2 School performance</w:t>
      </w:r>
      <w:bookmarkEnd w:id="4"/>
    </w:p>
    <w:p w14:paraId="029A4AEB" w14:textId="77777777" w:rsidR="00933B35" w:rsidRPr="00933B35" w:rsidRDefault="00933B35" w:rsidP="00933B35">
      <w:pPr>
        <w:rPr>
          <w:rFonts w:ascii="Times New Roman" w:hAnsi="Times New Roman"/>
          <w:sz w:val="24"/>
          <w:szCs w:val="24"/>
        </w:rPr>
      </w:pPr>
      <w:r w:rsidRPr="00933B35">
        <w:rPr>
          <w:rFonts w:ascii="Times New Roman" w:hAnsi="Times New Roman"/>
          <w:sz w:val="24"/>
          <w:szCs w:val="24"/>
        </w:rPr>
        <w:t>During the year under review, the children in our care demonstrated steady progress in their academic performance across various schools and learning institutions. Most children attended school regularly and actively participated in both academic and co-curricular activities.</w:t>
      </w:r>
    </w:p>
    <w:p w14:paraId="7438D41D" w14:textId="77777777" w:rsidR="00933B35" w:rsidRPr="00933B35" w:rsidRDefault="00933B35" w:rsidP="00933B35">
      <w:pPr>
        <w:rPr>
          <w:rFonts w:ascii="Times New Roman" w:hAnsi="Times New Roman"/>
          <w:sz w:val="24"/>
          <w:szCs w:val="24"/>
        </w:rPr>
      </w:pPr>
      <w:r w:rsidRPr="00933B35">
        <w:rPr>
          <w:rFonts w:ascii="Times New Roman" w:hAnsi="Times New Roman"/>
          <w:sz w:val="24"/>
          <w:szCs w:val="24"/>
        </w:rPr>
        <w:t>The home continued to support the children by providing school fees, uniforms, learning materials, and a conducive environment for study. Regular follow-ups were conducted with teachers and school administrators to monitor progress and address any learning challenges early.</w:t>
      </w:r>
    </w:p>
    <w:p w14:paraId="432E45F6" w14:textId="77777777" w:rsidR="00933B35" w:rsidRDefault="00933B35" w:rsidP="00933B35">
      <w:pPr>
        <w:rPr>
          <w:rFonts w:ascii="Times New Roman" w:hAnsi="Times New Roman"/>
          <w:sz w:val="24"/>
          <w:szCs w:val="24"/>
        </w:rPr>
      </w:pPr>
      <w:r w:rsidRPr="00933B35">
        <w:rPr>
          <w:rFonts w:ascii="Times New Roman" w:hAnsi="Times New Roman"/>
          <w:sz w:val="24"/>
          <w:szCs w:val="24"/>
        </w:rPr>
        <w:t>Several children showed improvement in their grades, particularly in core subjects, while others received additional support through remedial lessons and guidance and counseling. Overall, the academic performance reflected positive growth, discipline, and increased confidence among the children.</w:t>
      </w:r>
    </w:p>
    <w:p w14:paraId="613ECEA6" w14:textId="77777777" w:rsidR="00BB3412" w:rsidRPr="00031310" w:rsidRDefault="00F41A71" w:rsidP="00BB3412">
      <w:pPr>
        <w:pStyle w:val="Bijschrift"/>
        <w:rPr>
          <w:rFonts w:ascii="Times New Roman" w:eastAsiaTheme="majorEastAsia" w:hAnsi="Times New Roman"/>
          <w:bCs/>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 w:name="_Toc92884841"/>
      <w:r w:rsidRPr="00031310">
        <w:rPr>
          <w:rFonts w:ascii="Times New Roman" w:eastAsiaTheme="majorEastAsia" w:hAnsi="Times New Roman"/>
          <w:bCs/>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3.3 Early learning </w:t>
      </w:r>
      <w:r w:rsidR="00BB3412" w:rsidRPr="00031310">
        <w:rPr>
          <w:rFonts w:ascii="Times New Roman" w:eastAsiaTheme="majorEastAsia" w:hAnsi="Times New Roman"/>
          <w:bCs/>
          <w:i w:val="0"/>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program</w:t>
      </w:r>
      <w:bookmarkEnd w:id="5"/>
    </w:p>
    <w:p w14:paraId="265AF4B3" w14:textId="4F616BBD" w:rsidR="007061AA" w:rsidRDefault="008B5DFB" w:rsidP="00BB3412">
      <w:pPr>
        <w:pStyle w:val="Bijschrift"/>
        <w:rPr>
          <w:rFonts w:ascii="Times New Roman" w:hAnsi="Times New Roman"/>
          <w:sz w:val="24"/>
          <w:szCs w:val="24"/>
        </w:rPr>
      </w:pPr>
      <w:r w:rsidRPr="00BB3412">
        <w:rPr>
          <w:rFonts w:ascii="Times New Roman" w:hAnsi="Times New Roman"/>
          <w:i w:val="0"/>
          <w:iCs w:val="0"/>
          <w:color w:val="auto"/>
          <w:sz w:val="24"/>
          <w:szCs w:val="24"/>
        </w:rPr>
        <w:t xml:space="preserve">During the year under review, Imani continued to implement an Early Learning Program aimed at supporting the holistic development of young children in our care. The program focused on early childhood education, social development, and foundational life skills to prepare the children for formal </w:t>
      </w:r>
      <w:r w:rsidR="00BB3412" w:rsidRPr="00BB3412">
        <w:rPr>
          <w:rFonts w:ascii="Times New Roman" w:hAnsi="Times New Roman"/>
          <w:i w:val="0"/>
          <w:iCs w:val="0"/>
          <w:color w:val="auto"/>
          <w:sz w:val="24"/>
          <w:szCs w:val="24"/>
        </w:rPr>
        <w:t>schooling</w:t>
      </w:r>
      <w:r w:rsidR="00BB3412" w:rsidRPr="00BB3412">
        <w:rPr>
          <w:rFonts w:ascii="Times New Roman" w:hAnsi="Times New Roman"/>
          <w:color w:val="auto"/>
          <w:sz w:val="24"/>
          <w:szCs w:val="24"/>
        </w:rPr>
        <w:t>.</w:t>
      </w:r>
      <w:r w:rsidR="00BB3412" w:rsidRPr="00BB3412">
        <w:rPr>
          <w:rFonts w:ascii="Times New Roman" w:hAnsi="Times New Roman"/>
          <w:i w:val="0"/>
          <w:iCs w:val="0"/>
          <w:color w:val="auto"/>
          <w:sz w:val="24"/>
          <w:szCs w:val="24"/>
        </w:rPr>
        <w:t xml:space="preserve"> Children</w:t>
      </w:r>
      <w:r w:rsidRPr="00BB3412">
        <w:rPr>
          <w:rFonts w:ascii="Times New Roman" w:hAnsi="Times New Roman"/>
          <w:i w:val="0"/>
          <w:iCs w:val="0"/>
          <w:color w:val="auto"/>
          <w:sz w:val="24"/>
          <w:szCs w:val="24"/>
        </w:rPr>
        <w:t xml:space="preserve"> enrolled in the program were guided through age-appropriate learning activities that promoted literacy, numeracy, creativity, and motor skills development. The program also emphasized play-based learning, social interaction, and positive behavior </w:t>
      </w:r>
      <w:r w:rsidR="00BB3412" w:rsidRPr="00BB3412">
        <w:rPr>
          <w:rFonts w:ascii="Times New Roman" w:hAnsi="Times New Roman"/>
          <w:i w:val="0"/>
          <w:iCs w:val="0"/>
          <w:color w:val="auto"/>
          <w:sz w:val="24"/>
          <w:szCs w:val="24"/>
        </w:rPr>
        <w:t>formation. The</w:t>
      </w:r>
      <w:r w:rsidRPr="00BB3412">
        <w:rPr>
          <w:rFonts w:ascii="Times New Roman" w:hAnsi="Times New Roman"/>
          <w:i w:val="0"/>
          <w:iCs w:val="0"/>
          <w:color w:val="auto"/>
          <w:sz w:val="24"/>
          <w:szCs w:val="24"/>
        </w:rPr>
        <w:t xml:space="preserve"> institution provided a safe and supportive learning environment, with trained caregivers and learning materials to enhance the children’s growth and </w:t>
      </w:r>
      <w:r w:rsidR="00BB3412" w:rsidRPr="00BB3412">
        <w:rPr>
          <w:rFonts w:ascii="Times New Roman" w:hAnsi="Times New Roman"/>
          <w:i w:val="0"/>
          <w:iCs w:val="0"/>
          <w:color w:val="auto"/>
          <w:sz w:val="24"/>
          <w:szCs w:val="24"/>
        </w:rPr>
        <w:t>development. Regular</w:t>
      </w:r>
      <w:r w:rsidRPr="00BB3412">
        <w:rPr>
          <w:rFonts w:ascii="Times New Roman" w:hAnsi="Times New Roman"/>
          <w:i w:val="0"/>
          <w:iCs w:val="0"/>
          <w:color w:val="auto"/>
          <w:sz w:val="24"/>
          <w:szCs w:val="24"/>
        </w:rPr>
        <w:t xml:space="preserve"> assessments were conducted to monitor progress and identify individual learning </w:t>
      </w:r>
      <w:r w:rsidR="0022016C" w:rsidRPr="00BB3412">
        <w:rPr>
          <w:rFonts w:ascii="Times New Roman" w:hAnsi="Times New Roman"/>
          <w:i w:val="0"/>
          <w:iCs w:val="0"/>
          <w:color w:val="auto"/>
          <w:sz w:val="24"/>
          <w:szCs w:val="24"/>
        </w:rPr>
        <w:t>needs.</w:t>
      </w:r>
      <w:r w:rsidR="009115D9" w:rsidRPr="00CD3A3A">
        <w:rPr>
          <w:rFonts w:ascii="Times New Roman" w:hAnsi="Times New Roman"/>
          <w:sz w:val="24"/>
          <w:szCs w:val="24"/>
        </w:rPr>
        <w:t xml:space="preserve"> </w:t>
      </w:r>
    </w:p>
    <w:p w14:paraId="418A9FCE" w14:textId="500336D2" w:rsidR="008A3D8D" w:rsidRPr="00BB3412" w:rsidRDefault="00CA0A54" w:rsidP="00BB3412">
      <w:pPr>
        <w:pStyle w:val="Bijschrift"/>
        <w:rPr>
          <w:rFonts w:ascii="Times New Roman" w:hAnsi="Times New Roman"/>
          <w:i w:val="0"/>
          <w:iCs w:val="0"/>
          <w:color w:val="auto"/>
          <w:sz w:val="24"/>
          <w:szCs w:val="24"/>
        </w:rPr>
      </w:pPr>
      <w:r w:rsidRPr="00CD3A3A">
        <w:rPr>
          <w:rFonts w:ascii="Times New Roman" w:hAnsi="Times New Roman"/>
          <w:noProof/>
          <w:sz w:val="24"/>
          <w:szCs w:val="24"/>
        </w:rPr>
        <w:drawing>
          <wp:inline distT="0" distB="0" distL="0" distR="0" wp14:anchorId="1D7F4960" wp14:editId="372EAE75">
            <wp:extent cx="3678071" cy="274870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19311" cy="2779523"/>
                    </a:xfrm>
                    <a:prstGeom prst="rect">
                      <a:avLst/>
                    </a:prstGeom>
                  </pic:spPr>
                </pic:pic>
              </a:graphicData>
            </a:graphic>
          </wp:inline>
        </w:drawing>
      </w:r>
    </w:p>
    <w:p w14:paraId="2865B8CB" w14:textId="1CB85BD5" w:rsidR="00223446" w:rsidRPr="00CC5093" w:rsidRDefault="008A3D8D" w:rsidP="00CC5093">
      <w:pPr>
        <w:pStyle w:val="Bijschrift"/>
        <w:rPr>
          <w:rFonts w:ascii="Times New Roman" w:hAnsi="Times New Roman"/>
          <w:sz w:val="24"/>
          <w:szCs w:val="24"/>
        </w:rPr>
      </w:pPr>
      <w:r w:rsidRPr="00CD3A3A">
        <w:rPr>
          <w:rFonts w:ascii="Times New Roman" w:hAnsi="Times New Roman"/>
          <w:sz w:val="24"/>
          <w:szCs w:val="24"/>
        </w:rPr>
        <w:t xml:space="preserve"> </w:t>
      </w:r>
      <w:r w:rsidRPr="00BB3412">
        <w:rPr>
          <w:rFonts w:ascii="Times New Roman" w:hAnsi="Times New Roman"/>
          <w:sz w:val="16"/>
          <w:szCs w:val="16"/>
        </w:rPr>
        <w:t>early learning class in sessio</w:t>
      </w:r>
      <w:r w:rsidR="00BB3412">
        <w:rPr>
          <w:rFonts w:ascii="Times New Roman" w:hAnsi="Times New Roman"/>
          <w:sz w:val="16"/>
          <w:szCs w:val="16"/>
        </w:rPr>
        <w:t>n</w:t>
      </w:r>
    </w:p>
    <w:p w14:paraId="5AE873C4" w14:textId="1BB9224E" w:rsidR="00AC66A2" w:rsidRPr="00CD3A3A" w:rsidRDefault="00AC66A2" w:rsidP="00370E66">
      <w:pPr>
        <w:rPr>
          <w:rFonts w:ascii="Times New Roman" w:hAnsi="Times New Roman"/>
          <w:b/>
          <w:sz w:val="24"/>
          <w:szCs w:val="24"/>
          <w:u w:val="single"/>
        </w:rPr>
      </w:pPr>
      <w:r w:rsidRPr="00CD3A3A">
        <w:rPr>
          <w:rFonts w:ascii="Times New Roman" w:hAnsi="Times New Roman"/>
          <w:b/>
          <w:bCs/>
          <w:color w:val="000000" w:themeColor="text1"/>
          <w:sz w:val="24"/>
          <w:szCs w:val="24"/>
          <w:u w:val="single"/>
        </w:rPr>
        <w:lastRenderedPageBreak/>
        <w:t>4.0</w:t>
      </w:r>
      <w:r w:rsidR="00DD32F3" w:rsidRPr="00CD3A3A">
        <w:rPr>
          <w:rFonts w:ascii="Times New Roman" w:hAnsi="Times New Roman"/>
          <w:b/>
          <w:bCs/>
          <w:color w:val="000000" w:themeColor="text1"/>
          <w:sz w:val="24"/>
          <w:szCs w:val="24"/>
          <w:u w:val="single"/>
        </w:rPr>
        <w:t xml:space="preserve"> </w:t>
      </w:r>
      <w:r w:rsidRPr="00CD3A3A">
        <w:rPr>
          <w:rFonts w:ascii="Times New Roman" w:hAnsi="Times New Roman"/>
          <w:b/>
          <w:bCs/>
          <w:color w:val="000000" w:themeColor="text1"/>
          <w:sz w:val="24"/>
          <w:szCs w:val="24"/>
          <w:u w:val="single"/>
        </w:rPr>
        <w:t xml:space="preserve">HEALTH CARE </w:t>
      </w:r>
    </w:p>
    <w:p w14:paraId="22AE067D" w14:textId="77777777" w:rsidR="00BB3412" w:rsidRPr="00BB3412" w:rsidRDefault="00CE6079" w:rsidP="00CE6079">
      <w:pPr>
        <w:rPr>
          <w:rFonts w:ascii="Times New Roman" w:hAnsi="Times New Roman"/>
          <w:sz w:val="24"/>
          <w:szCs w:val="24"/>
        </w:rPr>
      </w:pPr>
      <w:r w:rsidRPr="00CE6079">
        <w:rPr>
          <w:rFonts w:ascii="Times New Roman" w:hAnsi="Times New Roman"/>
          <w:sz w:val="24"/>
          <w:szCs w:val="24"/>
        </w:rPr>
        <w:t>Health Care Department at Imani Children’s Home continued to provide essential medical services and support to all children in our care during the year under review. The department is responsible for ensuring that every child maintains good health through regular check-ups, timely treatment, and preventive care.</w:t>
      </w:r>
    </w:p>
    <w:p w14:paraId="093BAC8D" w14:textId="77777777" w:rsidR="00CE6079" w:rsidRPr="005A79B5" w:rsidRDefault="00CE6079" w:rsidP="00CE6079">
      <w:pPr>
        <w:rPr>
          <w:rFonts w:ascii="Times New Roman" w:hAnsi="Times New Roman"/>
          <w:b/>
          <w:sz w:val="24"/>
          <w:szCs w:val="24"/>
        </w:rPr>
      </w:pPr>
      <w:r w:rsidRPr="005A79B5">
        <w:rPr>
          <w:rFonts w:ascii="Times New Roman" w:hAnsi="Times New Roman"/>
          <w:b/>
          <w:sz w:val="24"/>
          <w:szCs w:val="24"/>
        </w:rPr>
        <w:t>Medical Services and Support</w:t>
      </w:r>
    </w:p>
    <w:p w14:paraId="5157471B" w14:textId="77777777" w:rsidR="00CE6079" w:rsidRPr="00CE6079" w:rsidRDefault="00CE6079" w:rsidP="00CE6079">
      <w:pPr>
        <w:rPr>
          <w:rFonts w:ascii="Times New Roman" w:hAnsi="Times New Roman"/>
          <w:sz w:val="24"/>
          <w:szCs w:val="24"/>
        </w:rPr>
      </w:pPr>
      <w:r w:rsidRPr="00CE6079">
        <w:rPr>
          <w:rFonts w:ascii="Times New Roman" w:hAnsi="Times New Roman"/>
          <w:sz w:val="24"/>
          <w:szCs w:val="24"/>
        </w:rPr>
        <w:t>The department conducted regular health screenings and medical assessments to monitor the children’s growth and wellbeing. Children were taken for routine medical checkups, immunizations, and dental care as required. In cases of illness or emergencies, the department ensured prompt medical attention and proper follow-up until full recovery.</w:t>
      </w:r>
    </w:p>
    <w:p w14:paraId="1C4FC541" w14:textId="77777777" w:rsidR="00CE6079" w:rsidRPr="005A79B5" w:rsidRDefault="00CE6079" w:rsidP="00CE6079">
      <w:pPr>
        <w:rPr>
          <w:rFonts w:ascii="Times New Roman" w:hAnsi="Times New Roman"/>
          <w:b/>
          <w:sz w:val="24"/>
          <w:szCs w:val="24"/>
        </w:rPr>
      </w:pPr>
      <w:r w:rsidRPr="005A79B5">
        <w:rPr>
          <w:rFonts w:ascii="Times New Roman" w:hAnsi="Times New Roman"/>
          <w:b/>
          <w:sz w:val="24"/>
          <w:szCs w:val="24"/>
        </w:rPr>
        <w:t>Nutrition and Wellbeing</w:t>
      </w:r>
    </w:p>
    <w:p w14:paraId="3B4F1E6A" w14:textId="77777777" w:rsidR="00CE6079" w:rsidRPr="00CE6079" w:rsidRDefault="00CE6079" w:rsidP="00CE6079">
      <w:pPr>
        <w:rPr>
          <w:rFonts w:ascii="Times New Roman" w:hAnsi="Times New Roman"/>
          <w:sz w:val="24"/>
          <w:szCs w:val="24"/>
        </w:rPr>
      </w:pPr>
      <w:r w:rsidRPr="00CE6079">
        <w:rPr>
          <w:rFonts w:ascii="Times New Roman" w:hAnsi="Times New Roman"/>
          <w:sz w:val="24"/>
          <w:szCs w:val="24"/>
        </w:rPr>
        <w:t>To promote good health, the Health Care Department worked closely with the kitchen and care staff to ensure a balanced diet and adequate nutrition for all children. Special care was given to children with specific health needs, including those requiring regular medication or dietary adjustments.</w:t>
      </w:r>
    </w:p>
    <w:p w14:paraId="654E8D24" w14:textId="77777777" w:rsidR="00CE6079" w:rsidRPr="005A79B5" w:rsidRDefault="00CE6079" w:rsidP="00CE6079">
      <w:pPr>
        <w:rPr>
          <w:rFonts w:ascii="Times New Roman" w:hAnsi="Times New Roman"/>
          <w:b/>
          <w:sz w:val="24"/>
          <w:szCs w:val="24"/>
        </w:rPr>
      </w:pPr>
      <w:r w:rsidRPr="005A79B5">
        <w:rPr>
          <w:rFonts w:ascii="Times New Roman" w:hAnsi="Times New Roman"/>
          <w:b/>
          <w:sz w:val="24"/>
          <w:szCs w:val="24"/>
        </w:rPr>
        <w:t>Mental Health and Counseling</w:t>
      </w:r>
    </w:p>
    <w:p w14:paraId="1189869B" w14:textId="77777777" w:rsidR="00CE6079" w:rsidRPr="00CE6079" w:rsidRDefault="00CE6079" w:rsidP="00CE6079">
      <w:pPr>
        <w:rPr>
          <w:rFonts w:ascii="Times New Roman" w:hAnsi="Times New Roman"/>
          <w:sz w:val="24"/>
          <w:szCs w:val="24"/>
        </w:rPr>
      </w:pPr>
      <w:r w:rsidRPr="00CE6079">
        <w:rPr>
          <w:rFonts w:ascii="Times New Roman" w:hAnsi="Times New Roman"/>
          <w:sz w:val="24"/>
          <w:szCs w:val="24"/>
        </w:rPr>
        <w:t>The department also supported the emotional wellbeing of the children through counseling services and psychosocial support. Children experiencing stress, trauma, or behavioral challenges were given guidance and support to help them cope and grow in a safe environment.</w:t>
      </w:r>
    </w:p>
    <w:p w14:paraId="63FDAAB1" w14:textId="77777777" w:rsidR="00CE6079" w:rsidRPr="00A4155D" w:rsidRDefault="00CE6079" w:rsidP="00CE6079">
      <w:pPr>
        <w:rPr>
          <w:rFonts w:ascii="Times New Roman" w:hAnsi="Times New Roman"/>
          <w:b/>
          <w:sz w:val="24"/>
          <w:szCs w:val="24"/>
        </w:rPr>
      </w:pPr>
      <w:r w:rsidRPr="00A4155D">
        <w:rPr>
          <w:rFonts w:ascii="Times New Roman" w:hAnsi="Times New Roman"/>
          <w:b/>
          <w:sz w:val="24"/>
          <w:szCs w:val="24"/>
        </w:rPr>
        <w:t>Partnerships and Referrals</w:t>
      </w:r>
    </w:p>
    <w:p w14:paraId="158A45F5" w14:textId="77777777" w:rsidR="00CE6079" w:rsidRPr="00CE6079" w:rsidRDefault="00CE6079" w:rsidP="00CE6079">
      <w:pPr>
        <w:rPr>
          <w:rFonts w:ascii="Times New Roman" w:hAnsi="Times New Roman"/>
          <w:sz w:val="24"/>
          <w:szCs w:val="24"/>
        </w:rPr>
      </w:pPr>
      <w:r w:rsidRPr="00CE6079">
        <w:rPr>
          <w:rFonts w:ascii="Times New Roman" w:hAnsi="Times New Roman"/>
          <w:sz w:val="24"/>
          <w:szCs w:val="24"/>
        </w:rPr>
        <w:t>The Health Care Department partnered with local hospitals, clinics, and health professionals to access specialized services when needed. Referrals were made for further treatment and specialized care, ensuring that all children received the best possible medical support.</w:t>
      </w:r>
    </w:p>
    <w:p w14:paraId="74AA92EE" w14:textId="77777777" w:rsidR="00CE6079" w:rsidRPr="00013688" w:rsidRDefault="00CE6079" w:rsidP="00CE6079">
      <w:pPr>
        <w:rPr>
          <w:rFonts w:ascii="Times New Roman" w:hAnsi="Times New Roman"/>
          <w:b/>
          <w:sz w:val="24"/>
          <w:szCs w:val="24"/>
        </w:rPr>
      </w:pPr>
      <w:r w:rsidRPr="00013688">
        <w:rPr>
          <w:rFonts w:ascii="Times New Roman" w:hAnsi="Times New Roman"/>
          <w:b/>
          <w:sz w:val="24"/>
          <w:szCs w:val="24"/>
        </w:rPr>
        <w:t>Achievements</w:t>
      </w:r>
    </w:p>
    <w:p w14:paraId="4ED3A6E0" w14:textId="77777777" w:rsidR="00CE6079" w:rsidRPr="00013688" w:rsidRDefault="00CE6079" w:rsidP="00013688">
      <w:pPr>
        <w:pStyle w:val="Lijstalinea"/>
        <w:numPr>
          <w:ilvl w:val="0"/>
          <w:numId w:val="4"/>
        </w:numPr>
        <w:rPr>
          <w:rFonts w:ascii="Times New Roman" w:hAnsi="Times New Roman"/>
          <w:sz w:val="24"/>
          <w:szCs w:val="24"/>
        </w:rPr>
      </w:pPr>
      <w:r w:rsidRPr="00013688">
        <w:rPr>
          <w:rFonts w:ascii="Times New Roman" w:hAnsi="Times New Roman"/>
          <w:sz w:val="24"/>
          <w:szCs w:val="24"/>
        </w:rPr>
        <w:t>Regular health check-ups were conducted for all children.</w:t>
      </w:r>
    </w:p>
    <w:p w14:paraId="28B5C74D" w14:textId="77777777" w:rsidR="00CE6079" w:rsidRPr="00013688" w:rsidRDefault="00CE6079" w:rsidP="00013688">
      <w:pPr>
        <w:pStyle w:val="Lijstalinea"/>
        <w:numPr>
          <w:ilvl w:val="0"/>
          <w:numId w:val="4"/>
        </w:numPr>
        <w:rPr>
          <w:rFonts w:ascii="Times New Roman" w:hAnsi="Times New Roman"/>
          <w:sz w:val="24"/>
          <w:szCs w:val="24"/>
        </w:rPr>
      </w:pPr>
      <w:r w:rsidRPr="00013688">
        <w:rPr>
          <w:rFonts w:ascii="Times New Roman" w:hAnsi="Times New Roman"/>
          <w:sz w:val="24"/>
          <w:szCs w:val="24"/>
        </w:rPr>
        <w:t>Immunization schedules were updated and followed.</w:t>
      </w:r>
    </w:p>
    <w:p w14:paraId="60ABAC56" w14:textId="77777777" w:rsidR="00CE6079" w:rsidRPr="00013688" w:rsidRDefault="00CE6079" w:rsidP="00013688">
      <w:pPr>
        <w:pStyle w:val="Lijstalinea"/>
        <w:numPr>
          <w:ilvl w:val="0"/>
          <w:numId w:val="4"/>
        </w:numPr>
        <w:rPr>
          <w:rFonts w:ascii="Times New Roman" w:hAnsi="Times New Roman"/>
          <w:sz w:val="24"/>
          <w:szCs w:val="24"/>
        </w:rPr>
      </w:pPr>
      <w:r w:rsidRPr="00013688">
        <w:rPr>
          <w:rFonts w:ascii="Times New Roman" w:hAnsi="Times New Roman"/>
          <w:sz w:val="24"/>
          <w:szCs w:val="24"/>
        </w:rPr>
        <w:t>Prompt treatment and follow-up were provided for all medical cases.</w:t>
      </w:r>
    </w:p>
    <w:p w14:paraId="42CCB7CB" w14:textId="14574796" w:rsidR="00BB3412" w:rsidRPr="00223446" w:rsidRDefault="00CE6079" w:rsidP="00BB3412">
      <w:pPr>
        <w:pStyle w:val="Lijstalinea"/>
        <w:numPr>
          <w:ilvl w:val="0"/>
          <w:numId w:val="4"/>
        </w:numPr>
        <w:rPr>
          <w:rFonts w:ascii="Times New Roman" w:hAnsi="Times New Roman"/>
          <w:sz w:val="24"/>
          <w:szCs w:val="24"/>
        </w:rPr>
      </w:pPr>
      <w:r w:rsidRPr="00013688">
        <w:rPr>
          <w:rFonts w:ascii="Times New Roman" w:hAnsi="Times New Roman"/>
          <w:sz w:val="24"/>
          <w:szCs w:val="24"/>
        </w:rPr>
        <w:t>Mental health support was offered through counseling sessions.</w:t>
      </w:r>
    </w:p>
    <w:p w14:paraId="42B3CEF9" w14:textId="77777777" w:rsidR="00AC66A2" w:rsidRPr="00BB3412" w:rsidRDefault="00AC66A2" w:rsidP="00AC66A2">
      <w:pPr>
        <w:keepNext/>
        <w:keepLines/>
        <w:spacing w:before="200" w:after="0"/>
        <w:outlineLvl w:val="1"/>
        <w:rPr>
          <w:rFonts w:ascii="Times New Roman" w:eastAsiaTheme="majorEastAsia" w:hAnsi="Times New Roman"/>
          <w:b/>
          <w:sz w:val="24"/>
          <w:szCs w:val="24"/>
        </w:rPr>
      </w:pPr>
      <w:bookmarkStart w:id="6" w:name="_Toc92884843"/>
      <w:r w:rsidRPr="00BB3412">
        <w:rPr>
          <w:rFonts w:ascii="Times New Roman" w:eastAsiaTheme="majorEastAsia" w:hAnsi="Times New Roman"/>
          <w:b/>
          <w:sz w:val="24"/>
          <w:szCs w:val="24"/>
        </w:rPr>
        <w:t>4.1 Health Insurance</w:t>
      </w:r>
      <w:bookmarkEnd w:id="6"/>
    </w:p>
    <w:p w14:paraId="3CDEEBA8" w14:textId="7362113E" w:rsidR="00BB3412" w:rsidRPr="00031310" w:rsidRDefault="003F6C7D" w:rsidP="00223446">
      <w:pPr>
        <w:rPr>
          <w:rFonts w:ascii="Times New Roman" w:hAnsi="Times New Roman"/>
          <w:sz w:val="24"/>
          <w:szCs w:val="24"/>
        </w:rPr>
      </w:pPr>
      <w:r w:rsidRPr="00031310">
        <w:rPr>
          <w:rFonts w:ascii="Times New Roman" w:hAnsi="Times New Roman"/>
          <w:sz w:val="24"/>
          <w:szCs w:val="24"/>
        </w:rPr>
        <w:t xml:space="preserve">Imani Children </w:t>
      </w:r>
      <w:r w:rsidR="00BB3412" w:rsidRPr="00031310">
        <w:rPr>
          <w:rFonts w:ascii="Times New Roman" w:hAnsi="Times New Roman"/>
          <w:sz w:val="24"/>
          <w:szCs w:val="24"/>
        </w:rPr>
        <w:t>are</w:t>
      </w:r>
      <w:r w:rsidRPr="00031310">
        <w:rPr>
          <w:rFonts w:ascii="Times New Roman" w:hAnsi="Times New Roman"/>
          <w:sz w:val="24"/>
          <w:szCs w:val="24"/>
        </w:rPr>
        <w:t xml:space="preserve"> registered under the SHA health insurance scheme, ensuring that all </w:t>
      </w:r>
      <w:r w:rsidR="00A14940" w:rsidRPr="00031310">
        <w:rPr>
          <w:rFonts w:ascii="Times New Roman" w:hAnsi="Times New Roman"/>
          <w:sz w:val="24"/>
          <w:szCs w:val="24"/>
        </w:rPr>
        <w:t>Children</w:t>
      </w:r>
      <w:r w:rsidR="002B6B1F" w:rsidRPr="00031310">
        <w:rPr>
          <w:rFonts w:ascii="Times New Roman" w:hAnsi="Times New Roman"/>
          <w:sz w:val="24"/>
          <w:szCs w:val="24"/>
        </w:rPr>
        <w:t xml:space="preserve"> access</w:t>
      </w:r>
      <w:r w:rsidRPr="00031310">
        <w:rPr>
          <w:rFonts w:ascii="Times New Roman" w:hAnsi="Times New Roman"/>
          <w:sz w:val="24"/>
          <w:szCs w:val="24"/>
        </w:rPr>
        <w:t xml:space="preserve"> quality medical services promptly and without financial strain. The</w:t>
      </w:r>
      <w:r w:rsidR="00223D45" w:rsidRPr="00031310">
        <w:rPr>
          <w:rFonts w:ascii="Times New Roman" w:hAnsi="Times New Roman"/>
          <w:sz w:val="24"/>
          <w:szCs w:val="24"/>
        </w:rPr>
        <w:t xml:space="preserve"> cover for </w:t>
      </w:r>
      <w:r w:rsidR="00BB3412" w:rsidRPr="00031310">
        <w:rPr>
          <w:rFonts w:ascii="Times New Roman" w:hAnsi="Times New Roman"/>
          <w:sz w:val="24"/>
          <w:szCs w:val="24"/>
        </w:rPr>
        <w:t>all the children. However, there are still stumbling blocks with the system as it is difficult to access the sha system for newly admitted children especially babies as they lack the basic documents.</w:t>
      </w:r>
    </w:p>
    <w:p w14:paraId="4F035576" w14:textId="77777777" w:rsidR="00BB3412" w:rsidRDefault="00BB3412" w:rsidP="00BB3412">
      <w:pPr>
        <w:pStyle w:val="Normaalweb"/>
      </w:pPr>
      <w:r>
        <w:rPr>
          <w:noProof/>
        </w:rPr>
        <w:lastRenderedPageBreak/>
        <w:t xml:space="preserve">                       </w:t>
      </w:r>
      <w:r>
        <w:rPr>
          <w:noProof/>
        </w:rPr>
        <w:drawing>
          <wp:inline distT="0" distB="0" distL="0" distR="0" wp14:anchorId="14E79C64" wp14:editId="7218D277">
            <wp:extent cx="2991917" cy="4131071"/>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0958" cy="4267822"/>
                    </a:xfrm>
                    <a:prstGeom prst="rect">
                      <a:avLst/>
                    </a:prstGeom>
                    <a:noFill/>
                    <a:ln>
                      <a:noFill/>
                    </a:ln>
                  </pic:spPr>
                </pic:pic>
              </a:graphicData>
            </a:graphic>
          </wp:inline>
        </w:drawing>
      </w:r>
    </w:p>
    <w:p w14:paraId="762DBD90" w14:textId="6D3C97F8" w:rsidR="00223446" w:rsidRPr="00031310" w:rsidRDefault="00BB3412" w:rsidP="00031310">
      <w:pPr>
        <w:rPr>
          <w:rFonts w:ascii="Times New Roman" w:hAnsi="Times New Roman"/>
          <w:sz w:val="16"/>
          <w:szCs w:val="16"/>
        </w:rPr>
      </w:pPr>
      <w:r w:rsidRPr="00BB3412">
        <w:rPr>
          <w:rFonts w:ascii="Times New Roman" w:hAnsi="Times New Roman"/>
          <w:sz w:val="16"/>
          <w:szCs w:val="16"/>
        </w:rPr>
        <w:t>One o the children receiving new prosthetics</w:t>
      </w:r>
      <w:r>
        <w:rPr>
          <w:rFonts w:ascii="Times New Roman" w:hAnsi="Times New Roman"/>
          <w:sz w:val="16"/>
          <w:szCs w:val="16"/>
        </w:rPr>
        <w:t xml:space="preserve"> at </w:t>
      </w:r>
      <w:proofErr w:type="spellStart"/>
      <w:r>
        <w:rPr>
          <w:rFonts w:ascii="Times New Roman" w:hAnsi="Times New Roman"/>
          <w:sz w:val="16"/>
          <w:szCs w:val="16"/>
        </w:rPr>
        <w:t>Kijabe</w:t>
      </w:r>
      <w:proofErr w:type="spellEnd"/>
      <w:r>
        <w:rPr>
          <w:rFonts w:ascii="Times New Roman" w:hAnsi="Times New Roman"/>
          <w:sz w:val="16"/>
          <w:szCs w:val="16"/>
        </w:rPr>
        <w:t xml:space="preserve"> Cure hospital in </w:t>
      </w:r>
      <w:r w:rsidR="00031310">
        <w:rPr>
          <w:rFonts w:ascii="Times New Roman" w:hAnsi="Times New Roman"/>
          <w:sz w:val="16"/>
          <w:szCs w:val="16"/>
        </w:rPr>
        <w:t>K</w:t>
      </w:r>
      <w:r>
        <w:rPr>
          <w:rFonts w:ascii="Times New Roman" w:hAnsi="Times New Roman"/>
          <w:sz w:val="16"/>
          <w:szCs w:val="16"/>
        </w:rPr>
        <w:t>en</w:t>
      </w:r>
      <w:bookmarkStart w:id="7" w:name="_Toc92884844"/>
      <w:r w:rsidR="00031310">
        <w:rPr>
          <w:rFonts w:ascii="Times New Roman" w:hAnsi="Times New Roman"/>
          <w:sz w:val="16"/>
          <w:szCs w:val="16"/>
        </w:rPr>
        <w:t>ya</w:t>
      </w:r>
    </w:p>
    <w:p w14:paraId="153F6184"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24BC5565"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68DDA161"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5C3C34BF"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4BD09FB7"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204B8098"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547B29FF" w14:textId="77777777" w:rsidR="00031310" w:rsidRDefault="00031310" w:rsidP="00AC66A2">
      <w:pPr>
        <w:keepNext/>
        <w:keepLines/>
        <w:spacing w:before="200" w:after="0"/>
        <w:outlineLvl w:val="1"/>
        <w:rPr>
          <w:rFonts w:ascii="Times New Roman" w:eastAsiaTheme="majorEastAsia" w:hAnsi="Times New Roman"/>
          <w:b/>
          <w:sz w:val="24"/>
          <w:szCs w:val="24"/>
        </w:rPr>
      </w:pPr>
    </w:p>
    <w:p w14:paraId="67D995E8" w14:textId="0B90FE5F" w:rsidR="00DB0C28" w:rsidRPr="00BB3412" w:rsidRDefault="00AC66A2" w:rsidP="00AC66A2">
      <w:pPr>
        <w:keepNext/>
        <w:keepLines/>
        <w:spacing w:before="200" w:after="0"/>
        <w:outlineLvl w:val="1"/>
        <w:rPr>
          <w:rFonts w:ascii="Times New Roman" w:eastAsiaTheme="majorEastAsia" w:hAnsi="Times New Roman"/>
          <w:b/>
          <w:sz w:val="24"/>
          <w:szCs w:val="24"/>
        </w:rPr>
      </w:pPr>
      <w:r w:rsidRPr="00BB3412">
        <w:rPr>
          <w:rFonts w:ascii="Times New Roman" w:eastAsiaTheme="majorEastAsia" w:hAnsi="Times New Roman"/>
          <w:b/>
          <w:sz w:val="24"/>
          <w:szCs w:val="24"/>
        </w:rPr>
        <w:t>4.2 Growth monitoring</w:t>
      </w:r>
      <w:bookmarkEnd w:id="7"/>
    </w:p>
    <w:p w14:paraId="2158D48D" w14:textId="2934E98B"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 xml:space="preserve">Growth monitoring is an important health activity conducted regularly at Imani Children’s Home to track the physical development and overall wellbeing of the children. This process helps </w:t>
      </w:r>
      <w:r w:rsidR="00223446" w:rsidRPr="00DB0C28">
        <w:rPr>
          <w:rFonts w:ascii="Times New Roman" w:hAnsi="Times New Roman"/>
          <w:sz w:val="24"/>
          <w:szCs w:val="24"/>
        </w:rPr>
        <w:t xml:space="preserve">to </w:t>
      </w:r>
      <w:r w:rsidR="00223446">
        <w:rPr>
          <w:rFonts w:ascii="Times New Roman" w:hAnsi="Times New Roman"/>
          <w:sz w:val="24"/>
          <w:szCs w:val="24"/>
        </w:rPr>
        <w:lastRenderedPageBreak/>
        <w:t>identify</w:t>
      </w:r>
      <w:r w:rsidRPr="00DB0C28">
        <w:rPr>
          <w:rFonts w:ascii="Times New Roman" w:hAnsi="Times New Roman"/>
          <w:sz w:val="24"/>
          <w:szCs w:val="24"/>
        </w:rPr>
        <w:t xml:space="preserve"> any signs of malnutrition, illness, or delayed growth early, so that timely action can be taken.</w:t>
      </w:r>
    </w:p>
    <w:p w14:paraId="67DEF4F2" w14:textId="77777777" w:rsidR="00DB0C28" w:rsidRPr="00DB0C28" w:rsidRDefault="00DB0C28" w:rsidP="00DB0C28">
      <w:pPr>
        <w:keepNext/>
        <w:rPr>
          <w:rFonts w:ascii="Times New Roman" w:hAnsi="Times New Roman"/>
          <w:b/>
          <w:sz w:val="24"/>
          <w:szCs w:val="24"/>
        </w:rPr>
      </w:pPr>
      <w:r w:rsidRPr="00DB0C28">
        <w:rPr>
          <w:rFonts w:ascii="Times New Roman" w:hAnsi="Times New Roman"/>
          <w:b/>
          <w:sz w:val="24"/>
          <w:szCs w:val="24"/>
        </w:rPr>
        <w:t>Activities Carried Out</w:t>
      </w:r>
    </w:p>
    <w:p w14:paraId="6F67CBF1"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Regular measurement of height and weight</w:t>
      </w:r>
    </w:p>
    <w:p w14:paraId="7C07C932"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Recording and tracking growth using growth charts</w:t>
      </w:r>
    </w:p>
    <w:p w14:paraId="51BE6BB0"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Monitoring nutritional status and overall health</w:t>
      </w:r>
    </w:p>
    <w:p w14:paraId="113627C4"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Checking for signs of underweight, stunting, or wasting</w:t>
      </w:r>
    </w:p>
    <w:p w14:paraId="65A04219"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Providing timely referrals for medical care when needed</w:t>
      </w:r>
    </w:p>
    <w:p w14:paraId="5014A640" w14:textId="77777777" w:rsidR="00DB0C28" w:rsidRPr="00DB0C28" w:rsidRDefault="00DB0C28" w:rsidP="00DB0C28">
      <w:pPr>
        <w:keepNext/>
        <w:rPr>
          <w:rFonts w:ascii="Times New Roman" w:hAnsi="Times New Roman"/>
          <w:b/>
          <w:sz w:val="24"/>
          <w:szCs w:val="24"/>
        </w:rPr>
      </w:pPr>
      <w:r w:rsidRPr="00DB0C28">
        <w:rPr>
          <w:rFonts w:ascii="Times New Roman" w:hAnsi="Times New Roman"/>
          <w:b/>
          <w:sz w:val="24"/>
          <w:szCs w:val="24"/>
        </w:rPr>
        <w:t>Purpose and Benefits</w:t>
      </w:r>
    </w:p>
    <w:p w14:paraId="433AD80A"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 xml:space="preserve">Growth monitoring helps the </w:t>
      </w:r>
      <w:r w:rsidR="00BB3412">
        <w:rPr>
          <w:rFonts w:ascii="Times New Roman" w:hAnsi="Times New Roman"/>
          <w:sz w:val="24"/>
          <w:szCs w:val="24"/>
        </w:rPr>
        <w:t>Imani</w:t>
      </w:r>
      <w:r w:rsidRPr="00DB0C28">
        <w:rPr>
          <w:rFonts w:ascii="Times New Roman" w:hAnsi="Times New Roman"/>
          <w:sz w:val="24"/>
          <w:szCs w:val="24"/>
        </w:rPr>
        <w:t xml:space="preserve"> to:</w:t>
      </w:r>
    </w:p>
    <w:p w14:paraId="437EDBF6"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Ensure children are growing properly and healthily</w:t>
      </w:r>
    </w:p>
    <w:p w14:paraId="74C94E85"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Detect health or nutrition problems early</w:t>
      </w:r>
    </w:p>
    <w:p w14:paraId="69D64291"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Provide appropriate support and interventions</w:t>
      </w:r>
    </w:p>
    <w:p w14:paraId="5BC4B76D"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Improve overall child wellbeing and development</w:t>
      </w:r>
    </w:p>
    <w:p w14:paraId="24BDA904" w14:textId="77777777" w:rsidR="00DB0C28" w:rsidRPr="00DB0C28" w:rsidRDefault="00DB0C28" w:rsidP="00DB0C28">
      <w:pPr>
        <w:keepNext/>
        <w:rPr>
          <w:rFonts w:ascii="Times New Roman" w:hAnsi="Times New Roman"/>
          <w:b/>
          <w:sz w:val="24"/>
          <w:szCs w:val="24"/>
        </w:rPr>
      </w:pPr>
      <w:r w:rsidRPr="00DB0C28">
        <w:rPr>
          <w:rFonts w:ascii="Times New Roman" w:hAnsi="Times New Roman"/>
          <w:b/>
          <w:sz w:val="24"/>
          <w:szCs w:val="24"/>
        </w:rPr>
        <w:t>Follow-Up and Support</w:t>
      </w:r>
    </w:p>
    <w:p w14:paraId="1B09BED2"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When a child shows signs of poor growth or malnutrition, the Health Care Department provides extra support such as:</w:t>
      </w:r>
    </w:p>
    <w:p w14:paraId="5FEA32E3"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Nutritional counseling</w:t>
      </w:r>
    </w:p>
    <w:p w14:paraId="36AF1BF0"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Special diet plans</w:t>
      </w:r>
    </w:p>
    <w:p w14:paraId="76CF881F" w14:textId="77777777" w:rsidR="00DB0C28" w:rsidRDefault="00DB0C28" w:rsidP="00DB0C28">
      <w:pPr>
        <w:keepNext/>
        <w:rPr>
          <w:rFonts w:ascii="Times New Roman" w:hAnsi="Times New Roman"/>
          <w:sz w:val="24"/>
          <w:szCs w:val="24"/>
        </w:rPr>
      </w:pPr>
      <w:r w:rsidRPr="00DB0C28">
        <w:rPr>
          <w:rFonts w:ascii="Times New Roman" w:hAnsi="Times New Roman"/>
          <w:sz w:val="24"/>
          <w:szCs w:val="24"/>
        </w:rPr>
        <w:t>Medical treatment and follow-up</w:t>
      </w:r>
    </w:p>
    <w:p w14:paraId="12A60779" w14:textId="77777777" w:rsidR="00DB0C28" w:rsidRPr="00DB0C28" w:rsidRDefault="00DB0C28" w:rsidP="00DB0C28">
      <w:pPr>
        <w:keepNext/>
        <w:rPr>
          <w:rFonts w:ascii="Times New Roman" w:hAnsi="Times New Roman"/>
          <w:sz w:val="24"/>
          <w:szCs w:val="24"/>
        </w:rPr>
      </w:pPr>
      <w:r w:rsidRPr="00DB0C28">
        <w:rPr>
          <w:rFonts w:ascii="Times New Roman" w:hAnsi="Times New Roman"/>
          <w:sz w:val="24"/>
          <w:szCs w:val="24"/>
        </w:rPr>
        <w:t>Regular monitoring until improvement is seen</w:t>
      </w:r>
      <w:r>
        <w:rPr>
          <w:rFonts w:ascii="Times New Roman" w:hAnsi="Times New Roman"/>
          <w:sz w:val="24"/>
          <w:szCs w:val="24"/>
        </w:rPr>
        <w:t>.</w:t>
      </w:r>
    </w:p>
    <w:p w14:paraId="06796A54" w14:textId="77777777" w:rsidR="00865EF2" w:rsidRPr="00CD3A3A" w:rsidRDefault="00865EF2" w:rsidP="00DB0C28">
      <w:pPr>
        <w:keepNext/>
        <w:rPr>
          <w:rFonts w:ascii="Times New Roman" w:hAnsi="Times New Roman"/>
          <w:sz w:val="24"/>
          <w:szCs w:val="24"/>
        </w:rPr>
      </w:pPr>
      <w:r w:rsidRPr="00CD3A3A">
        <w:rPr>
          <w:rFonts w:ascii="Times New Roman" w:hAnsi="Times New Roman"/>
          <w:noProof/>
          <w:sz w:val="24"/>
          <w:szCs w:val="24"/>
        </w:rPr>
        <w:lastRenderedPageBreak/>
        <w:drawing>
          <wp:inline distT="0" distB="0" distL="0" distR="0" wp14:anchorId="5FA67810" wp14:editId="762362C0">
            <wp:extent cx="4286250" cy="2927350"/>
            <wp:effectExtent l="0" t="0" r="0" b="6350"/>
            <wp:docPr id="2" name="Picture 2" descr="C:\Users\Secretary\Desktop\PHOTOS\IMANI A PHOTOS\pick b\DSC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cretary\Desktop\PHOTOS\IMANI A PHOTOS\pick b\DSC_016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86250" cy="2927350"/>
                    </a:xfrm>
                    <a:prstGeom prst="rect">
                      <a:avLst/>
                    </a:prstGeom>
                    <a:noFill/>
                    <a:ln>
                      <a:noFill/>
                    </a:ln>
                  </pic:spPr>
                </pic:pic>
              </a:graphicData>
            </a:graphic>
          </wp:inline>
        </w:drawing>
      </w:r>
    </w:p>
    <w:p w14:paraId="0172D099" w14:textId="3C9449AA" w:rsidR="00865EF2" w:rsidRPr="00223446" w:rsidRDefault="00865EF2" w:rsidP="00223446">
      <w:pPr>
        <w:pStyle w:val="Bijschrift"/>
        <w:rPr>
          <w:rFonts w:ascii="Times New Roman" w:hAnsi="Times New Roman"/>
          <w:sz w:val="24"/>
          <w:szCs w:val="24"/>
        </w:rPr>
      </w:pPr>
      <w:r w:rsidRPr="00CD3A3A">
        <w:rPr>
          <w:rFonts w:ascii="Times New Roman" w:hAnsi="Times New Roman"/>
          <w:sz w:val="24"/>
          <w:szCs w:val="24"/>
        </w:rPr>
        <w:t xml:space="preserve">Figure </w:t>
      </w:r>
      <w:r w:rsidR="00374F07" w:rsidRPr="00CD3A3A">
        <w:rPr>
          <w:rFonts w:ascii="Times New Roman" w:hAnsi="Times New Roman"/>
          <w:sz w:val="24"/>
          <w:szCs w:val="24"/>
        </w:rPr>
        <w:fldChar w:fldCharType="begin"/>
      </w:r>
      <w:r w:rsidR="00374F07" w:rsidRPr="00CD3A3A">
        <w:rPr>
          <w:rFonts w:ascii="Times New Roman" w:hAnsi="Times New Roman"/>
          <w:sz w:val="24"/>
          <w:szCs w:val="24"/>
        </w:rPr>
        <w:instrText xml:space="preserve"> SEQ Figure \* ARABIC </w:instrText>
      </w:r>
      <w:r w:rsidR="00374F07" w:rsidRPr="00CD3A3A">
        <w:rPr>
          <w:rFonts w:ascii="Times New Roman" w:hAnsi="Times New Roman"/>
          <w:sz w:val="24"/>
          <w:szCs w:val="24"/>
        </w:rPr>
        <w:fldChar w:fldCharType="separate"/>
      </w:r>
      <w:r w:rsidR="005D084D" w:rsidRPr="00CD3A3A">
        <w:rPr>
          <w:rFonts w:ascii="Times New Roman" w:hAnsi="Times New Roman"/>
          <w:noProof/>
          <w:sz w:val="24"/>
          <w:szCs w:val="24"/>
        </w:rPr>
        <w:t>5</w:t>
      </w:r>
      <w:r w:rsidR="00374F07" w:rsidRPr="00CD3A3A">
        <w:rPr>
          <w:rFonts w:ascii="Times New Roman" w:hAnsi="Times New Roman"/>
          <w:noProof/>
          <w:sz w:val="24"/>
          <w:szCs w:val="24"/>
        </w:rPr>
        <w:fldChar w:fldCharType="end"/>
      </w:r>
      <w:r w:rsidRPr="00CD3A3A">
        <w:rPr>
          <w:rFonts w:ascii="Times New Roman" w:hAnsi="Times New Roman"/>
          <w:sz w:val="24"/>
          <w:szCs w:val="24"/>
        </w:rPr>
        <w:t>: Medical checkup session</w:t>
      </w:r>
      <w:bookmarkStart w:id="8" w:name="_Toc92884845"/>
    </w:p>
    <w:p w14:paraId="2CB9309C" w14:textId="77777777" w:rsidR="00AC66A2" w:rsidRPr="00BB3412" w:rsidRDefault="00AC66A2" w:rsidP="00AC66A2">
      <w:pPr>
        <w:keepNext/>
        <w:keepLines/>
        <w:spacing w:before="200" w:after="0"/>
        <w:outlineLvl w:val="1"/>
        <w:rPr>
          <w:rFonts w:ascii="Times New Roman" w:eastAsiaTheme="majorEastAsia" w:hAnsi="Times New Roman"/>
          <w:b/>
          <w:sz w:val="24"/>
          <w:szCs w:val="24"/>
        </w:rPr>
      </w:pPr>
      <w:r w:rsidRPr="00BB3412">
        <w:rPr>
          <w:rFonts w:ascii="Times New Roman" w:eastAsiaTheme="majorEastAsia" w:hAnsi="Times New Roman"/>
          <w:b/>
          <w:sz w:val="24"/>
          <w:szCs w:val="24"/>
        </w:rPr>
        <w:t>4.3 Treatments</w:t>
      </w:r>
      <w:bookmarkEnd w:id="8"/>
    </w:p>
    <w:p w14:paraId="7BFEB4CE" w14:textId="25900E84" w:rsidR="00A361D4" w:rsidRPr="00CD3A3A" w:rsidRDefault="00AC66A2" w:rsidP="00AC66A2">
      <w:pPr>
        <w:rPr>
          <w:rFonts w:ascii="Times New Roman" w:hAnsi="Times New Roman"/>
          <w:sz w:val="24"/>
          <w:szCs w:val="24"/>
        </w:rPr>
      </w:pPr>
      <w:r w:rsidRPr="00CD3A3A">
        <w:rPr>
          <w:rFonts w:ascii="Times New Roman" w:hAnsi="Times New Roman"/>
          <w:sz w:val="24"/>
          <w:szCs w:val="24"/>
        </w:rPr>
        <w:t xml:space="preserve">The following table shows the different ailments that the children </w:t>
      </w:r>
      <w:r w:rsidR="00DC460E" w:rsidRPr="00CD3A3A">
        <w:rPr>
          <w:rFonts w:ascii="Times New Roman" w:hAnsi="Times New Roman"/>
          <w:sz w:val="24"/>
          <w:szCs w:val="24"/>
        </w:rPr>
        <w:t xml:space="preserve">were treated </w:t>
      </w:r>
      <w:r w:rsidRPr="00CD3A3A">
        <w:rPr>
          <w:rFonts w:ascii="Times New Roman" w:hAnsi="Times New Roman"/>
          <w:sz w:val="24"/>
          <w:szCs w:val="24"/>
        </w:rPr>
        <w:t>for in the course of the year</w:t>
      </w:r>
      <w:r w:rsidR="00DC460E" w:rsidRPr="00CD3A3A">
        <w:rPr>
          <w:rFonts w:ascii="Times New Roman" w:hAnsi="Times New Roman"/>
          <w:sz w:val="24"/>
          <w:szCs w:val="24"/>
        </w:rPr>
        <w:t xml:space="preserve">. During the cold season, the nursing office together with the caregivers worked hard to uphold the children’s good health. </w:t>
      </w:r>
    </w:p>
    <w:tbl>
      <w:tblPr>
        <w:tblStyle w:val="TableGrid1"/>
        <w:tblW w:w="0" w:type="auto"/>
        <w:tblLook w:val="04A0" w:firstRow="1" w:lastRow="0" w:firstColumn="1" w:lastColumn="0" w:noHBand="0" w:noVBand="1"/>
      </w:tblPr>
      <w:tblGrid>
        <w:gridCol w:w="4679"/>
        <w:gridCol w:w="4671"/>
      </w:tblGrid>
      <w:tr w:rsidR="00AC66A2" w:rsidRPr="00CD3A3A" w14:paraId="2B0CDE57" w14:textId="77777777" w:rsidTr="00996D79">
        <w:tc>
          <w:tcPr>
            <w:tcW w:w="4788" w:type="dxa"/>
            <w:shd w:val="clear" w:color="auto" w:fill="A8D08D" w:themeFill="accent6" w:themeFillTint="99"/>
          </w:tcPr>
          <w:p w14:paraId="756B43DC" w14:textId="77777777" w:rsidR="00AC66A2" w:rsidRPr="00CD3A3A" w:rsidRDefault="00AC66A2" w:rsidP="00AC66A2">
            <w:pPr>
              <w:spacing w:before="240"/>
              <w:jc w:val="both"/>
              <w:rPr>
                <w:rFonts w:ascii="Times New Roman" w:hAnsi="Times New Roman"/>
                <w:b/>
                <w:i/>
                <w:color w:val="000000" w:themeColor="text1"/>
                <w:sz w:val="24"/>
                <w:szCs w:val="24"/>
              </w:rPr>
            </w:pPr>
            <w:r w:rsidRPr="00CD3A3A">
              <w:rPr>
                <w:rFonts w:ascii="Times New Roman" w:hAnsi="Times New Roman"/>
                <w:b/>
                <w:i/>
                <w:color w:val="000000" w:themeColor="text1"/>
                <w:sz w:val="24"/>
                <w:szCs w:val="24"/>
              </w:rPr>
              <w:t>TREATMENT</w:t>
            </w:r>
          </w:p>
        </w:tc>
        <w:tc>
          <w:tcPr>
            <w:tcW w:w="4788" w:type="dxa"/>
            <w:shd w:val="clear" w:color="auto" w:fill="A8D08D" w:themeFill="accent6" w:themeFillTint="99"/>
          </w:tcPr>
          <w:p w14:paraId="2F174709" w14:textId="77777777" w:rsidR="00AC66A2" w:rsidRPr="00CD3A3A" w:rsidRDefault="00AC66A2" w:rsidP="00AC66A2">
            <w:pPr>
              <w:spacing w:before="240"/>
              <w:jc w:val="both"/>
              <w:rPr>
                <w:rFonts w:ascii="Times New Roman" w:hAnsi="Times New Roman"/>
                <w:b/>
                <w:i/>
                <w:color w:val="000000" w:themeColor="text1"/>
                <w:sz w:val="24"/>
                <w:szCs w:val="24"/>
              </w:rPr>
            </w:pPr>
            <w:r w:rsidRPr="00CD3A3A">
              <w:rPr>
                <w:rFonts w:ascii="Times New Roman" w:hAnsi="Times New Roman"/>
                <w:b/>
                <w:i/>
                <w:color w:val="000000" w:themeColor="text1"/>
                <w:sz w:val="24"/>
                <w:szCs w:val="24"/>
              </w:rPr>
              <w:t>NUMBER OF CHILDREN</w:t>
            </w:r>
          </w:p>
        </w:tc>
      </w:tr>
      <w:tr w:rsidR="00AC66A2" w:rsidRPr="00CD3A3A" w14:paraId="1EA33C2D" w14:textId="77777777" w:rsidTr="00996D79">
        <w:tc>
          <w:tcPr>
            <w:tcW w:w="4788" w:type="dxa"/>
          </w:tcPr>
          <w:p w14:paraId="27BA80AE"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Ear infections</w:t>
            </w:r>
          </w:p>
        </w:tc>
        <w:tc>
          <w:tcPr>
            <w:tcW w:w="4788" w:type="dxa"/>
          </w:tcPr>
          <w:p w14:paraId="38E75B38"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5</w:t>
            </w:r>
          </w:p>
        </w:tc>
      </w:tr>
      <w:tr w:rsidR="00AC66A2" w:rsidRPr="00CD3A3A" w14:paraId="68BC57A3" w14:textId="77777777" w:rsidTr="00996D79">
        <w:tc>
          <w:tcPr>
            <w:tcW w:w="4788" w:type="dxa"/>
            <w:shd w:val="clear" w:color="auto" w:fill="A8D08D" w:themeFill="accent6" w:themeFillTint="99"/>
          </w:tcPr>
          <w:p w14:paraId="7748531A"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Eye infections</w:t>
            </w:r>
          </w:p>
        </w:tc>
        <w:tc>
          <w:tcPr>
            <w:tcW w:w="4788" w:type="dxa"/>
            <w:shd w:val="clear" w:color="auto" w:fill="A8D08D" w:themeFill="accent6" w:themeFillTint="99"/>
          </w:tcPr>
          <w:p w14:paraId="2CA8F499"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1</w:t>
            </w:r>
          </w:p>
        </w:tc>
      </w:tr>
      <w:tr w:rsidR="00AC66A2" w:rsidRPr="00CD3A3A" w14:paraId="4918FF2E" w14:textId="77777777" w:rsidTr="00996D79">
        <w:tc>
          <w:tcPr>
            <w:tcW w:w="4788" w:type="dxa"/>
          </w:tcPr>
          <w:p w14:paraId="1C7B020D"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Skin infections</w:t>
            </w:r>
          </w:p>
        </w:tc>
        <w:tc>
          <w:tcPr>
            <w:tcW w:w="4788" w:type="dxa"/>
          </w:tcPr>
          <w:p w14:paraId="360A6D89"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0</w:t>
            </w:r>
          </w:p>
        </w:tc>
      </w:tr>
      <w:tr w:rsidR="00AC66A2" w:rsidRPr="00CD3A3A" w14:paraId="6F371D03" w14:textId="77777777" w:rsidTr="00996D79">
        <w:tc>
          <w:tcPr>
            <w:tcW w:w="4788" w:type="dxa"/>
            <w:shd w:val="clear" w:color="auto" w:fill="A8D08D" w:themeFill="accent6" w:themeFillTint="99"/>
          </w:tcPr>
          <w:p w14:paraId="5F025C74"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Respiratory infections</w:t>
            </w:r>
          </w:p>
        </w:tc>
        <w:tc>
          <w:tcPr>
            <w:tcW w:w="4788" w:type="dxa"/>
            <w:shd w:val="clear" w:color="auto" w:fill="A8D08D" w:themeFill="accent6" w:themeFillTint="99"/>
          </w:tcPr>
          <w:p w14:paraId="78A1B8AF"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3</w:t>
            </w:r>
          </w:p>
        </w:tc>
      </w:tr>
      <w:tr w:rsidR="00AC66A2" w:rsidRPr="00CD3A3A" w14:paraId="602954A9" w14:textId="77777777" w:rsidTr="00996D79">
        <w:tc>
          <w:tcPr>
            <w:tcW w:w="4788" w:type="dxa"/>
          </w:tcPr>
          <w:p w14:paraId="3060FDA4"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pneumonia</w:t>
            </w:r>
          </w:p>
        </w:tc>
        <w:tc>
          <w:tcPr>
            <w:tcW w:w="4788" w:type="dxa"/>
          </w:tcPr>
          <w:p w14:paraId="13EF58AB"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3</w:t>
            </w:r>
          </w:p>
        </w:tc>
      </w:tr>
      <w:tr w:rsidR="00AC66A2" w:rsidRPr="00CD3A3A" w14:paraId="04382621" w14:textId="77777777" w:rsidTr="00996D79">
        <w:tc>
          <w:tcPr>
            <w:tcW w:w="4788" w:type="dxa"/>
            <w:shd w:val="clear" w:color="auto" w:fill="A8D08D" w:themeFill="accent6" w:themeFillTint="99"/>
          </w:tcPr>
          <w:p w14:paraId="2CA1CE9B"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Asthma attacks</w:t>
            </w:r>
          </w:p>
        </w:tc>
        <w:tc>
          <w:tcPr>
            <w:tcW w:w="4788" w:type="dxa"/>
            <w:shd w:val="clear" w:color="auto" w:fill="A8D08D" w:themeFill="accent6" w:themeFillTint="99"/>
          </w:tcPr>
          <w:p w14:paraId="567FE9C6"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4</w:t>
            </w:r>
          </w:p>
        </w:tc>
      </w:tr>
      <w:tr w:rsidR="00AC66A2" w:rsidRPr="00CD3A3A" w14:paraId="7C938CF3" w14:textId="77777777" w:rsidTr="00996D79">
        <w:tc>
          <w:tcPr>
            <w:tcW w:w="4788" w:type="dxa"/>
          </w:tcPr>
          <w:p w14:paraId="791B6141"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Allergic bronchitis</w:t>
            </w:r>
          </w:p>
        </w:tc>
        <w:tc>
          <w:tcPr>
            <w:tcW w:w="4788" w:type="dxa"/>
          </w:tcPr>
          <w:p w14:paraId="2A6EED55"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5</w:t>
            </w:r>
          </w:p>
        </w:tc>
      </w:tr>
      <w:tr w:rsidR="00AC66A2" w:rsidRPr="00CD3A3A" w14:paraId="20B3CBDB" w14:textId="77777777" w:rsidTr="00996D79">
        <w:tc>
          <w:tcPr>
            <w:tcW w:w="4788" w:type="dxa"/>
            <w:shd w:val="clear" w:color="auto" w:fill="A8D08D" w:themeFill="accent6" w:themeFillTint="99"/>
          </w:tcPr>
          <w:p w14:paraId="43933386"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lastRenderedPageBreak/>
              <w:t>Abscess/boils</w:t>
            </w:r>
          </w:p>
        </w:tc>
        <w:tc>
          <w:tcPr>
            <w:tcW w:w="4788" w:type="dxa"/>
            <w:shd w:val="clear" w:color="auto" w:fill="A8D08D" w:themeFill="accent6" w:themeFillTint="99"/>
          </w:tcPr>
          <w:p w14:paraId="012C6F3B" w14:textId="77777777" w:rsidR="00AC66A2" w:rsidRPr="00CD3A3A" w:rsidRDefault="00AC66A2" w:rsidP="00AC66A2">
            <w:pPr>
              <w:spacing w:before="240"/>
              <w:jc w:val="both"/>
              <w:rPr>
                <w:rFonts w:ascii="Times New Roman" w:hAnsi="Times New Roman"/>
                <w:sz w:val="24"/>
                <w:szCs w:val="24"/>
              </w:rPr>
            </w:pPr>
          </w:p>
        </w:tc>
      </w:tr>
      <w:tr w:rsidR="00AC66A2" w:rsidRPr="00CD3A3A" w14:paraId="38FB546F" w14:textId="77777777" w:rsidTr="00996D79">
        <w:tc>
          <w:tcPr>
            <w:tcW w:w="4788" w:type="dxa"/>
          </w:tcPr>
          <w:p w14:paraId="2CA0447D"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Allergic reactions</w:t>
            </w:r>
          </w:p>
        </w:tc>
        <w:tc>
          <w:tcPr>
            <w:tcW w:w="4788" w:type="dxa"/>
          </w:tcPr>
          <w:p w14:paraId="1B7029AB"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0</w:t>
            </w:r>
          </w:p>
        </w:tc>
      </w:tr>
      <w:tr w:rsidR="00AC66A2" w:rsidRPr="00CD3A3A" w14:paraId="12A4D1FC" w14:textId="77777777" w:rsidTr="00996D79">
        <w:tc>
          <w:tcPr>
            <w:tcW w:w="4788" w:type="dxa"/>
            <w:shd w:val="clear" w:color="auto" w:fill="A8D08D" w:themeFill="accent6" w:themeFillTint="99"/>
          </w:tcPr>
          <w:p w14:paraId="1CE2F736"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Tonsillitis</w:t>
            </w:r>
          </w:p>
        </w:tc>
        <w:tc>
          <w:tcPr>
            <w:tcW w:w="4788" w:type="dxa"/>
            <w:shd w:val="clear" w:color="auto" w:fill="A8D08D" w:themeFill="accent6" w:themeFillTint="99"/>
          </w:tcPr>
          <w:p w14:paraId="4A329C59"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1</w:t>
            </w:r>
          </w:p>
        </w:tc>
      </w:tr>
      <w:tr w:rsidR="00AC66A2" w:rsidRPr="00CD3A3A" w14:paraId="47214CE2" w14:textId="77777777" w:rsidTr="00996D79">
        <w:tc>
          <w:tcPr>
            <w:tcW w:w="4788" w:type="dxa"/>
          </w:tcPr>
          <w:p w14:paraId="5818673E"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Sinuses</w:t>
            </w:r>
          </w:p>
        </w:tc>
        <w:tc>
          <w:tcPr>
            <w:tcW w:w="4788" w:type="dxa"/>
          </w:tcPr>
          <w:p w14:paraId="3B3DA64B"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0</w:t>
            </w:r>
          </w:p>
        </w:tc>
      </w:tr>
      <w:tr w:rsidR="00AC66A2" w:rsidRPr="00CD3A3A" w14:paraId="00A6338A" w14:textId="77777777" w:rsidTr="00996D79">
        <w:tc>
          <w:tcPr>
            <w:tcW w:w="4788" w:type="dxa"/>
            <w:shd w:val="clear" w:color="auto" w:fill="A8D08D" w:themeFill="accent6" w:themeFillTint="99"/>
          </w:tcPr>
          <w:p w14:paraId="638F586F"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Malaria</w:t>
            </w:r>
          </w:p>
        </w:tc>
        <w:tc>
          <w:tcPr>
            <w:tcW w:w="4788" w:type="dxa"/>
            <w:shd w:val="clear" w:color="auto" w:fill="A8D08D" w:themeFill="accent6" w:themeFillTint="99"/>
          </w:tcPr>
          <w:p w14:paraId="0D408E77"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0</w:t>
            </w:r>
          </w:p>
        </w:tc>
      </w:tr>
      <w:tr w:rsidR="00AC66A2" w:rsidRPr="00CD3A3A" w14:paraId="01776102" w14:textId="77777777" w:rsidTr="00996D79">
        <w:tc>
          <w:tcPr>
            <w:tcW w:w="4788" w:type="dxa"/>
          </w:tcPr>
          <w:p w14:paraId="0313F37A"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Diarrhea</w:t>
            </w:r>
          </w:p>
        </w:tc>
        <w:tc>
          <w:tcPr>
            <w:tcW w:w="4788" w:type="dxa"/>
          </w:tcPr>
          <w:p w14:paraId="2F704798"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1</w:t>
            </w:r>
          </w:p>
        </w:tc>
      </w:tr>
      <w:tr w:rsidR="00AC66A2" w:rsidRPr="00CD3A3A" w14:paraId="0961E90E" w14:textId="77777777" w:rsidTr="00996D79">
        <w:tc>
          <w:tcPr>
            <w:tcW w:w="4788" w:type="dxa"/>
            <w:shd w:val="clear" w:color="auto" w:fill="A8D08D" w:themeFill="accent6" w:themeFillTint="99"/>
          </w:tcPr>
          <w:p w14:paraId="5BD13931" w14:textId="77777777" w:rsidR="00AC66A2" w:rsidRPr="00CD3A3A" w:rsidRDefault="00AC66A2" w:rsidP="00AC66A2">
            <w:pPr>
              <w:spacing w:before="240"/>
              <w:jc w:val="both"/>
              <w:rPr>
                <w:rFonts w:ascii="Times New Roman" w:hAnsi="Times New Roman"/>
                <w:sz w:val="24"/>
                <w:szCs w:val="24"/>
              </w:rPr>
            </w:pPr>
            <w:r w:rsidRPr="00CD3A3A">
              <w:rPr>
                <w:rFonts w:ascii="Times New Roman" w:hAnsi="Times New Roman"/>
                <w:sz w:val="24"/>
                <w:szCs w:val="24"/>
              </w:rPr>
              <w:t>Injury/Trauma</w:t>
            </w:r>
          </w:p>
        </w:tc>
        <w:tc>
          <w:tcPr>
            <w:tcW w:w="4788" w:type="dxa"/>
            <w:shd w:val="clear" w:color="auto" w:fill="A8D08D" w:themeFill="accent6" w:themeFillTint="99"/>
          </w:tcPr>
          <w:p w14:paraId="048BFC7D" w14:textId="77777777" w:rsidR="00AC66A2" w:rsidRPr="00CD3A3A" w:rsidRDefault="00225B04" w:rsidP="00AC66A2">
            <w:pPr>
              <w:spacing w:before="240"/>
              <w:jc w:val="both"/>
              <w:rPr>
                <w:rFonts w:ascii="Times New Roman" w:hAnsi="Times New Roman"/>
                <w:sz w:val="24"/>
                <w:szCs w:val="24"/>
              </w:rPr>
            </w:pPr>
            <w:r>
              <w:rPr>
                <w:rFonts w:ascii="Times New Roman" w:hAnsi="Times New Roman"/>
                <w:sz w:val="24"/>
                <w:szCs w:val="24"/>
              </w:rPr>
              <w:t>2</w:t>
            </w:r>
          </w:p>
        </w:tc>
      </w:tr>
    </w:tbl>
    <w:p w14:paraId="0C3686EB" w14:textId="77777777" w:rsidR="00B10D32" w:rsidRPr="00223446" w:rsidRDefault="00AC66A2" w:rsidP="00B10D32">
      <w:pPr>
        <w:keepNext/>
        <w:keepLines/>
        <w:spacing w:before="200" w:after="0"/>
        <w:outlineLvl w:val="1"/>
        <w:rPr>
          <w:rFonts w:ascii="Times New Roman" w:eastAsiaTheme="majorEastAsia" w:hAnsi="Times New Roman"/>
          <w:b/>
          <w:sz w:val="24"/>
          <w:szCs w:val="24"/>
        </w:rPr>
      </w:pPr>
      <w:bookmarkStart w:id="9" w:name="_Toc92884846"/>
      <w:r w:rsidRPr="00223446">
        <w:rPr>
          <w:rFonts w:ascii="Times New Roman" w:eastAsiaTheme="majorEastAsia" w:hAnsi="Times New Roman"/>
          <w:b/>
          <w:sz w:val="24"/>
          <w:szCs w:val="24"/>
        </w:rPr>
        <w:t>4.4 Clinics</w:t>
      </w:r>
      <w:bookmarkEnd w:id="9"/>
    </w:p>
    <w:p w14:paraId="22E2AE21" w14:textId="228997A6" w:rsidR="00AC66A2" w:rsidRPr="00CD3A3A" w:rsidRDefault="00AC66A2" w:rsidP="00B10D32">
      <w:pPr>
        <w:keepNext/>
        <w:keepLines/>
        <w:spacing w:before="200" w:after="0"/>
        <w:outlineLvl w:val="1"/>
        <w:rPr>
          <w:rFonts w:ascii="Times New Roman" w:eastAsiaTheme="majorEastAsia" w:hAnsi="Times New Roman"/>
          <w:bCs/>
          <w:color w:val="5B9BD5" w:themeColor="accent1"/>
          <w:sz w:val="24"/>
          <w:szCs w:val="24"/>
        </w:rPr>
      </w:pPr>
      <w:r w:rsidRPr="00CD3A3A">
        <w:rPr>
          <w:rFonts w:ascii="Times New Roman" w:hAnsi="Times New Roman"/>
          <w:sz w:val="24"/>
          <w:szCs w:val="24"/>
        </w:rPr>
        <w:t xml:space="preserve"> </w:t>
      </w:r>
      <w:r w:rsidR="00BB3412">
        <w:rPr>
          <w:rFonts w:ascii="Times New Roman" w:hAnsi="Times New Roman"/>
          <w:sz w:val="24"/>
          <w:szCs w:val="24"/>
        </w:rPr>
        <w:t>27</w:t>
      </w:r>
      <w:r w:rsidR="00223446">
        <w:rPr>
          <w:rFonts w:ascii="Times New Roman" w:hAnsi="Times New Roman"/>
          <w:sz w:val="24"/>
          <w:szCs w:val="24"/>
        </w:rPr>
        <w:t xml:space="preserve"> </w:t>
      </w:r>
      <w:r w:rsidR="00B10D32" w:rsidRPr="00CD3A3A">
        <w:rPr>
          <w:rFonts w:ascii="Times New Roman" w:hAnsi="Times New Roman"/>
          <w:sz w:val="24"/>
          <w:szCs w:val="24"/>
        </w:rPr>
        <w:t>of our children went for their regular</w:t>
      </w:r>
      <w:r w:rsidRPr="00CD3A3A">
        <w:rPr>
          <w:rFonts w:ascii="Times New Roman" w:hAnsi="Times New Roman"/>
          <w:sz w:val="24"/>
          <w:szCs w:val="24"/>
        </w:rPr>
        <w:t xml:space="preserve"> clinic</w:t>
      </w:r>
      <w:r w:rsidR="00B10D32" w:rsidRPr="00CD3A3A">
        <w:rPr>
          <w:rFonts w:ascii="Times New Roman" w:hAnsi="Times New Roman"/>
          <w:sz w:val="24"/>
          <w:szCs w:val="24"/>
        </w:rPr>
        <w:t xml:space="preserve"> where they got various immunizations. They go</w:t>
      </w:r>
      <w:r w:rsidR="00735B6C" w:rsidRPr="00CD3A3A">
        <w:rPr>
          <w:rFonts w:ascii="Times New Roman" w:hAnsi="Times New Roman"/>
          <w:sz w:val="24"/>
          <w:szCs w:val="24"/>
        </w:rPr>
        <w:t>t</w:t>
      </w:r>
      <w:r w:rsidRPr="00CD3A3A">
        <w:rPr>
          <w:rFonts w:ascii="Times New Roman" w:hAnsi="Times New Roman"/>
          <w:sz w:val="24"/>
          <w:szCs w:val="24"/>
        </w:rPr>
        <w:t xml:space="preserve"> following</w:t>
      </w:r>
      <w:r w:rsidR="00735B6C" w:rsidRPr="00CD3A3A">
        <w:rPr>
          <w:rFonts w:ascii="Times New Roman" w:hAnsi="Times New Roman"/>
          <w:sz w:val="24"/>
          <w:szCs w:val="24"/>
        </w:rPr>
        <w:t xml:space="preserve"> immunizations</w:t>
      </w:r>
      <w:r w:rsidRPr="00CD3A3A">
        <w:rPr>
          <w:rFonts w:ascii="Times New Roman" w:hAnsi="Times New Roman"/>
          <w:sz w:val="24"/>
          <w:szCs w:val="24"/>
        </w:rPr>
        <w:t>:</w:t>
      </w:r>
    </w:p>
    <w:p w14:paraId="6D3EE9C6"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BCG vaccine – done immediately at birth</w:t>
      </w:r>
    </w:p>
    <w:p w14:paraId="219B3D34"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Polio vaccine-within two weeks after birth</w:t>
      </w:r>
    </w:p>
    <w:p w14:paraId="5B87B97F"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Inactivated Polio vaccine- done at 14 weeks</w:t>
      </w:r>
    </w:p>
    <w:p w14:paraId="00E43387"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Diphtheria/pertussis/tetanus/hepatitis B/</w:t>
      </w:r>
      <w:r w:rsidR="00EB2A4E" w:rsidRPr="00CD3A3A">
        <w:rPr>
          <w:rFonts w:ascii="Times New Roman" w:hAnsi="Times New Roman"/>
          <w:sz w:val="24"/>
          <w:szCs w:val="24"/>
        </w:rPr>
        <w:t>Homophiles</w:t>
      </w:r>
      <w:r w:rsidRPr="00CD3A3A">
        <w:rPr>
          <w:rFonts w:ascii="Times New Roman" w:hAnsi="Times New Roman"/>
          <w:sz w:val="24"/>
          <w:szCs w:val="24"/>
        </w:rPr>
        <w:t xml:space="preserve"> influenza- done at 6,10 and 14 weeks</w:t>
      </w:r>
    </w:p>
    <w:p w14:paraId="4D997538"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Pneumococcal vaccine- done at 6, 10 and 14 weeks</w:t>
      </w:r>
    </w:p>
    <w:p w14:paraId="1332C183"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Rota virus vaccine – done at 6 and 10 weeks</w:t>
      </w:r>
    </w:p>
    <w:p w14:paraId="1D366734" w14:textId="77777777" w:rsidR="00AC66A2" w:rsidRPr="00CD3A3A" w:rsidRDefault="00AC66A2" w:rsidP="00AC66A2">
      <w:pPr>
        <w:numPr>
          <w:ilvl w:val="0"/>
          <w:numId w:val="2"/>
        </w:numPr>
        <w:spacing w:before="240"/>
        <w:contextualSpacing/>
        <w:rPr>
          <w:rFonts w:ascii="Times New Roman" w:hAnsi="Times New Roman"/>
          <w:sz w:val="24"/>
          <w:szCs w:val="24"/>
        </w:rPr>
      </w:pPr>
      <w:r w:rsidRPr="00CD3A3A">
        <w:rPr>
          <w:rFonts w:ascii="Times New Roman" w:hAnsi="Times New Roman"/>
          <w:sz w:val="24"/>
          <w:szCs w:val="24"/>
        </w:rPr>
        <w:t>Measles Rubella vaccine- 6, 9 and 18 months</w:t>
      </w:r>
    </w:p>
    <w:p w14:paraId="4B21FA99" w14:textId="77777777" w:rsidR="00AC66A2" w:rsidRPr="00CD3A3A" w:rsidRDefault="00AC66A2" w:rsidP="00AC66A2">
      <w:pPr>
        <w:rPr>
          <w:rFonts w:ascii="Times New Roman" w:hAnsi="Times New Roman"/>
          <w:sz w:val="24"/>
          <w:szCs w:val="24"/>
        </w:rPr>
      </w:pPr>
    </w:p>
    <w:p w14:paraId="7197AF13" w14:textId="77777777" w:rsidR="00AC66A2" w:rsidRPr="00223446" w:rsidRDefault="00AC66A2" w:rsidP="00AC66A2">
      <w:pPr>
        <w:keepNext/>
        <w:keepLines/>
        <w:spacing w:before="200" w:after="0"/>
        <w:outlineLvl w:val="1"/>
        <w:rPr>
          <w:rFonts w:ascii="Times New Roman" w:eastAsiaTheme="majorEastAsia" w:hAnsi="Times New Roman"/>
          <w:b/>
          <w:color w:val="5B9BD5" w:themeColor="accent1"/>
          <w:sz w:val="24"/>
          <w:szCs w:val="24"/>
        </w:rPr>
      </w:pPr>
      <w:bookmarkStart w:id="10" w:name="_Toc92884847"/>
      <w:r w:rsidRPr="00223446">
        <w:rPr>
          <w:rFonts w:ascii="Times New Roman" w:eastAsiaTheme="majorEastAsia" w:hAnsi="Times New Roman"/>
          <w:b/>
          <w:sz w:val="24"/>
          <w:szCs w:val="24"/>
        </w:rPr>
        <w:t>4.5 Therapy</w:t>
      </w:r>
      <w:bookmarkEnd w:id="10"/>
    </w:p>
    <w:p w14:paraId="63245087" w14:textId="77777777" w:rsidR="00AC66A2" w:rsidRPr="00CD3A3A" w:rsidRDefault="00A91316" w:rsidP="00AC66A2">
      <w:pPr>
        <w:rPr>
          <w:rFonts w:ascii="Times New Roman" w:hAnsi="Times New Roman"/>
          <w:sz w:val="24"/>
          <w:szCs w:val="24"/>
        </w:rPr>
      </w:pPr>
      <w:r w:rsidRPr="00A91316">
        <w:rPr>
          <w:rFonts w:ascii="Times New Roman" w:hAnsi="Times New Roman"/>
          <w:sz w:val="24"/>
          <w:szCs w:val="24"/>
        </w:rPr>
        <w:t>Imani Children’s Home provides therapy and rehabilitation services to support children who require extra physical, emotional, or psychological care. These services are designed to help children overcome challenges, improve their wellbeing, and achieve better physical and mental health</w:t>
      </w:r>
      <w:r>
        <w:rPr>
          <w:rFonts w:ascii="Times New Roman" w:hAnsi="Times New Roman"/>
          <w:sz w:val="24"/>
          <w:szCs w:val="24"/>
        </w:rPr>
        <w:t>.</w:t>
      </w:r>
      <w:r w:rsidRPr="00CD3A3A">
        <w:rPr>
          <w:rFonts w:ascii="Times New Roman" w:hAnsi="Times New Roman"/>
          <w:sz w:val="24"/>
          <w:szCs w:val="24"/>
        </w:rPr>
        <w:t xml:space="preserve"> Th</w:t>
      </w:r>
      <w:r>
        <w:rPr>
          <w:rFonts w:ascii="Times New Roman" w:hAnsi="Times New Roman"/>
          <w:sz w:val="24"/>
          <w:szCs w:val="24"/>
        </w:rPr>
        <w:t>roughout</w:t>
      </w:r>
      <w:r w:rsidR="00EB2A4E">
        <w:rPr>
          <w:rFonts w:ascii="Times New Roman" w:hAnsi="Times New Roman"/>
          <w:sz w:val="24"/>
          <w:szCs w:val="24"/>
        </w:rPr>
        <w:t xml:space="preserve"> the year, we have had _ </w:t>
      </w:r>
      <w:r w:rsidR="00EB2A4E" w:rsidRPr="00CD3A3A">
        <w:rPr>
          <w:rFonts w:ascii="Times New Roman" w:hAnsi="Times New Roman"/>
          <w:sz w:val="24"/>
          <w:szCs w:val="24"/>
        </w:rPr>
        <w:t>children</w:t>
      </w:r>
      <w:r w:rsidR="00F338D9" w:rsidRPr="00CD3A3A">
        <w:rPr>
          <w:rFonts w:ascii="Times New Roman" w:hAnsi="Times New Roman"/>
          <w:sz w:val="24"/>
          <w:szCs w:val="24"/>
        </w:rPr>
        <w:t xml:space="preserve"> undergo therapy treatment. However,</w:t>
      </w:r>
      <w:r w:rsidR="00AC66A2" w:rsidRPr="00CD3A3A">
        <w:rPr>
          <w:rFonts w:ascii="Times New Roman" w:hAnsi="Times New Roman"/>
          <w:sz w:val="24"/>
          <w:szCs w:val="24"/>
        </w:rPr>
        <w:t xml:space="preserve"> </w:t>
      </w:r>
      <w:r>
        <w:rPr>
          <w:rFonts w:ascii="Times New Roman" w:hAnsi="Times New Roman"/>
          <w:sz w:val="24"/>
          <w:szCs w:val="24"/>
        </w:rPr>
        <w:t xml:space="preserve">_ </w:t>
      </w:r>
      <w:r w:rsidRPr="00CD3A3A">
        <w:rPr>
          <w:rFonts w:ascii="Times New Roman" w:hAnsi="Times New Roman"/>
          <w:sz w:val="24"/>
          <w:szCs w:val="24"/>
        </w:rPr>
        <w:t>of</w:t>
      </w:r>
      <w:r w:rsidR="00F338D9" w:rsidRPr="00CD3A3A">
        <w:rPr>
          <w:rFonts w:ascii="Times New Roman" w:hAnsi="Times New Roman"/>
          <w:sz w:val="24"/>
          <w:szCs w:val="24"/>
        </w:rPr>
        <w:t xml:space="preserve"> the children are under continual therapy and t</w:t>
      </w:r>
      <w:r w:rsidR="00AC66A2" w:rsidRPr="00CD3A3A">
        <w:rPr>
          <w:rFonts w:ascii="Times New Roman" w:hAnsi="Times New Roman"/>
          <w:sz w:val="24"/>
          <w:szCs w:val="24"/>
        </w:rPr>
        <w:t>hey are all responding quite well with the help of the caregivers who</w:t>
      </w:r>
      <w:r w:rsidR="00735B6C" w:rsidRPr="00CD3A3A">
        <w:rPr>
          <w:rFonts w:ascii="Times New Roman" w:hAnsi="Times New Roman"/>
          <w:sz w:val="24"/>
          <w:szCs w:val="24"/>
        </w:rPr>
        <w:t xml:space="preserve"> continue to assist them</w:t>
      </w:r>
      <w:r w:rsidR="00AC66A2" w:rsidRPr="00CD3A3A">
        <w:rPr>
          <w:rFonts w:ascii="Times New Roman" w:hAnsi="Times New Roman"/>
          <w:sz w:val="24"/>
          <w:szCs w:val="24"/>
        </w:rPr>
        <w:t xml:space="preserve"> with the required exercises.</w:t>
      </w:r>
    </w:p>
    <w:p w14:paraId="03324927" w14:textId="77777777" w:rsidR="00AC66A2" w:rsidRPr="00223446" w:rsidRDefault="00AC66A2" w:rsidP="00AC66A2">
      <w:pPr>
        <w:keepNext/>
        <w:keepLines/>
        <w:spacing w:before="200" w:after="0"/>
        <w:outlineLvl w:val="1"/>
        <w:rPr>
          <w:rFonts w:ascii="Times New Roman" w:eastAsiaTheme="majorEastAsia" w:hAnsi="Times New Roman"/>
          <w:b/>
          <w:sz w:val="24"/>
          <w:szCs w:val="24"/>
        </w:rPr>
      </w:pPr>
      <w:bookmarkStart w:id="11" w:name="_Toc92884848"/>
      <w:r w:rsidRPr="00223446">
        <w:rPr>
          <w:rFonts w:ascii="Times New Roman" w:eastAsiaTheme="majorEastAsia" w:hAnsi="Times New Roman"/>
          <w:b/>
          <w:sz w:val="24"/>
          <w:szCs w:val="24"/>
        </w:rPr>
        <w:lastRenderedPageBreak/>
        <w:t>4.6 Deworming</w:t>
      </w:r>
      <w:bookmarkEnd w:id="11"/>
    </w:p>
    <w:p w14:paraId="3B2D052E" w14:textId="77777777" w:rsidR="00EC78E0" w:rsidRPr="00EC78E0" w:rsidRDefault="00EC78E0" w:rsidP="00EC78E0">
      <w:pPr>
        <w:rPr>
          <w:rFonts w:ascii="Times New Roman" w:hAnsi="Times New Roman"/>
          <w:sz w:val="24"/>
          <w:szCs w:val="24"/>
        </w:rPr>
      </w:pPr>
      <w:r w:rsidRPr="00EC78E0">
        <w:rPr>
          <w:rFonts w:ascii="Times New Roman" w:hAnsi="Times New Roman"/>
          <w:sz w:val="24"/>
          <w:szCs w:val="24"/>
        </w:rPr>
        <w:t xml:space="preserve">Imani Children’s Home regularly conducts a deworming program to protect children from intestinal worms and improve their overall health. Deworming is an important preventive health activity, especially for children, as worms can cause poor growth, weakness, and poor school performance. </w:t>
      </w:r>
      <w:r w:rsidRPr="00CD3A3A">
        <w:rPr>
          <w:rFonts w:ascii="Times New Roman" w:hAnsi="Times New Roman"/>
          <w:sz w:val="24"/>
          <w:szCs w:val="24"/>
        </w:rPr>
        <w:t>Every three months, the children got their deworming treatment.</w:t>
      </w:r>
      <w:r>
        <w:rPr>
          <w:rFonts w:ascii="Times New Roman" w:hAnsi="Times New Roman"/>
          <w:sz w:val="24"/>
          <w:szCs w:val="24"/>
        </w:rPr>
        <w:t xml:space="preserve"> We were able to administer 3</w:t>
      </w:r>
      <w:r w:rsidRPr="00EC78E0">
        <w:rPr>
          <w:rFonts w:ascii="Times New Roman" w:hAnsi="Times New Roman"/>
          <w:sz w:val="24"/>
          <w:szCs w:val="24"/>
        </w:rPr>
        <w:t xml:space="preserve"> </w:t>
      </w:r>
      <w:r w:rsidRPr="00CD3A3A">
        <w:rPr>
          <w:rFonts w:ascii="Times New Roman" w:hAnsi="Times New Roman"/>
          <w:sz w:val="24"/>
          <w:szCs w:val="24"/>
        </w:rPr>
        <w:t>deworming sessions this year.</w:t>
      </w:r>
    </w:p>
    <w:p w14:paraId="492C8F67" w14:textId="77777777" w:rsidR="00EC78E0" w:rsidRPr="00592939" w:rsidRDefault="00EC78E0" w:rsidP="00EC78E0">
      <w:pPr>
        <w:rPr>
          <w:rFonts w:ascii="Times New Roman" w:hAnsi="Times New Roman"/>
          <w:b/>
          <w:sz w:val="24"/>
          <w:szCs w:val="24"/>
        </w:rPr>
      </w:pPr>
      <w:r w:rsidRPr="00592939">
        <w:rPr>
          <w:rFonts w:ascii="Times New Roman" w:hAnsi="Times New Roman"/>
          <w:b/>
          <w:sz w:val="24"/>
          <w:szCs w:val="24"/>
        </w:rPr>
        <w:t>Activities Conducted</w:t>
      </w:r>
    </w:p>
    <w:p w14:paraId="4D863D28" w14:textId="77777777" w:rsidR="00EC78E0" w:rsidRPr="00EC78E0" w:rsidRDefault="00EC78E0" w:rsidP="00EC78E0">
      <w:pPr>
        <w:rPr>
          <w:rFonts w:ascii="Times New Roman" w:hAnsi="Times New Roman"/>
          <w:sz w:val="24"/>
          <w:szCs w:val="24"/>
        </w:rPr>
      </w:pPr>
      <w:r w:rsidRPr="00EC78E0">
        <w:rPr>
          <w:rFonts w:ascii="Times New Roman" w:hAnsi="Times New Roman"/>
          <w:sz w:val="24"/>
          <w:szCs w:val="24"/>
        </w:rPr>
        <w:t>Regular deworming treatment for all children</w:t>
      </w:r>
    </w:p>
    <w:p w14:paraId="31E50019" w14:textId="77777777" w:rsidR="00EC78E0" w:rsidRPr="00EC78E0" w:rsidRDefault="00EC78E0" w:rsidP="00EC78E0">
      <w:pPr>
        <w:rPr>
          <w:rFonts w:ascii="Times New Roman" w:hAnsi="Times New Roman"/>
          <w:sz w:val="24"/>
          <w:szCs w:val="24"/>
        </w:rPr>
      </w:pPr>
      <w:r w:rsidRPr="00EC78E0">
        <w:rPr>
          <w:rFonts w:ascii="Times New Roman" w:hAnsi="Times New Roman"/>
          <w:sz w:val="24"/>
          <w:szCs w:val="24"/>
        </w:rPr>
        <w:t>Coordination with health facilities or health officers for proper medication</w:t>
      </w:r>
    </w:p>
    <w:p w14:paraId="39418D62" w14:textId="77777777" w:rsidR="00EC78E0" w:rsidRPr="00EC78E0" w:rsidRDefault="00EC78E0" w:rsidP="00EC78E0">
      <w:pPr>
        <w:rPr>
          <w:rFonts w:ascii="Times New Roman" w:hAnsi="Times New Roman"/>
          <w:sz w:val="24"/>
          <w:szCs w:val="24"/>
        </w:rPr>
      </w:pPr>
      <w:r w:rsidRPr="00EC78E0">
        <w:rPr>
          <w:rFonts w:ascii="Times New Roman" w:hAnsi="Times New Roman"/>
          <w:sz w:val="24"/>
          <w:szCs w:val="24"/>
        </w:rPr>
        <w:t>Recording and monitoring of treatment dates and follow-up</w:t>
      </w:r>
    </w:p>
    <w:p w14:paraId="22D9BB53" w14:textId="77777777" w:rsidR="00EC78E0" w:rsidRPr="00EC78E0" w:rsidRDefault="00EC78E0" w:rsidP="00EC78E0">
      <w:pPr>
        <w:rPr>
          <w:rFonts w:ascii="Times New Roman" w:hAnsi="Times New Roman"/>
          <w:sz w:val="24"/>
          <w:szCs w:val="24"/>
        </w:rPr>
      </w:pPr>
      <w:r w:rsidRPr="00EC78E0">
        <w:rPr>
          <w:rFonts w:ascii="Times New Roman" w:hAnsi="Times New Roman"/>
          <w:sz w:val="24"/>
          <w:szCs w:val="24"/>
        </w:rPr>
        <w:t>Education on hygiene to prevent re-infection</w:t>
      </w:r>
    </w:p>
    <w:p w14:paraId="15F42703" w14:textId="77777777" w:rsidR="00EC78E0" w:rsidRPr="00592939" w:rsidRDefault="00EC78E0" w:rsidP="00EC78E0">
      <w:pPr>
        <w:rPr>
          <w:rFonts w:ascii="Times New Roman" w:hAnsi="Times New Roman"/>
          <w:b/>
          <w:sz w:val="24"/>
          <w:szCs w:val="24"/>
        </w:rPr>
      </w:pPr>
      <w:r w:rsidRPr="00592939">
        <w:rPr>
          <w:rFonts w:ascii="Times New Roman" w:hAnsi="Times New Roman"/>
          <w:b/>
          <w:sz w:val="24"/>
          <w:szCs w:val="24"/>
        </w:rPr>
        <w:t>Follow-up</w:t>
      </w:r>
    </w:p>
    <w:p w14:paraId="528958FC" w14:textId="77777777" w:rsidR="00AC66A2" w:rsidRPr="00CD3A3A" w:rsidRDefault="00EC78E0" w:rsidP="00EC78E0">
      <w:pPr>
        <w:rPr>
          <w:rFonts w:ascii="Times New Roman" w:hAnsi="Times New Roman"/>
          <w:sz w:val="24"/>
          <w:szCs w:val="24"/>
        </w:rPr>
      </w:pPr>
      <w:r w:rsidRPr="00EC78E0">
        <w:rPr>
          <w:rFonts w:ascii="Times New Roman" w:hAnsi="Times New Roman"/>
          <w:sz w:val="24"/>
          <w:szCs w:val="24"/>
        </w:rPr>
        <w:t>After deworming, the Health Care Department monitors the children for any side effects and ensures they remain healthy. Hygiene education is also given to prevent re-infection.</w:t>
      </w:r>
      <w:r w:rsidR="0076282D" w:rsidRPr="00CD3A3A">
        <w:rPr>
          <w:rFonts w:ascii="Times New Roman" w:hAnsi="Times New Roman"/>
          <w:sz w:val="24"/>
          <w:szCs w:val="24"/>
        </w:rPr>
        <w:t xml:space="preserve"> This is the general deworming that is administered to all the children</w:t>
      </w:r>
      <w:r w:rsidR="003327F8" w:rsidRPr="00CD3A3A">
        <w:rPr>
          <w:rFonts w:ascii="Times New Roman" w:hAnsi="Times New Roman"/>
          <w:sz w:val="24"/>
          <w:szCs w:val="24"/>
        </w:rPr>
        <w:t xml:space="preserve"> even though some children get additional doses as part of their treatment when sick.</w:t>
      </w:r>
    </w:p>
    <w:p w14:paraId="7A278C8B" w14:textId="77777777" w:rsidR="00486FB1" w:rsidRPr="00223446" w:rsidRDefault="00AC66A2" w:rsidP="00486FB1">
      <w:pPr>
        <w:keepNext/>
        <w:keepLines/>
        <w:spacing w:before="200" w:after="0"/>
        <w:outlineLvl w:val="1"/>
        <w:rPr>
          <w:rFonts w:ascii="Times New Roman" w:eastAsiaTheme="majorEastAsia" w:hAnsi="Times New Roman"/>
          <w:b/>
          <w:sz w:val="24"/>
          <w:szCs w:val="24"/>
        </w:rPr>
      </w:pPr>
      <w:bookmarkStart w:id="12" w:name="_Toc92884849"/>
      <w:r w:rsidRPr="00223446">
        <w:rPr>
          <w:rFonts w:ascii="Times New Roman" w:eastAsiaTheme="majorEastAsia" w:hAnsi="Times New Roman"/>
          <w:b/>
          <w:sz w:val="24"/>
          <w:szCs w:val="24"/>
        </w:rPr>
        <w:t>4.7 HIV an</w:t>
      </w:r>
      <w:bookmarkEnd w:id="12"/>
      <w:r w:rsidR="00486FB1" w:rsidRPr="00223446">
        <w:rPr>
          <w:rFonts w:ascii="Times New Roman" w:eastAsiaTheme="majorEastAsia" w:hAnsi="Times New Roman"/>
          <w:b/>
          <w:sz w:val="24"/>
          <w:szCs w:val="24"/>
        </w:rPr>
        <w:t>d AIDS</w:t>
      </w:r>
    </w:p>
    <w:p w14:paraId="5A4797E5" w14:textId="77777777" w:rsidR="00486FB1" w:rsidRPr="00486FB1" w:rsidRDefault="00BB3412" w:rsidP="00486FB1">
      <w:pPr>
        <w:keepNext/>
        <w:keepLines/>
        <w:spacing w:before="200" w:after="0"/>
        <w:outlineLvl w:val="1"/>
        <w:rPr>
          <w:rFonts w:ascii="Times New Roman" w:eastAsiaTheme="majorEastAsia" w:hAnsi="Times New Roman"/>
          <w:bCs/>
          <w:color w:val="5B9BD5" w:themeColor="accent1"/>
          <w:sz w:val="24"/>
          <w:szCs w:val="24"/>
        </w:rPr>
      </w:pPr>
      <w:r w:rsidRPr="00486FB1">
        <w:rPr>
          <w:rFonts w:ascii="Times New Roman" w:hAnsi="Times New Roman"/>
          <w:sz w:val="24"/>
          <w:szCs w:val="24"/>
        </w:rPr>
        <w:t>Imani provides</w:t>
      </w:r>
      <w:r w:rsidR="00486FB1" w:rsidRPr="00486FB1">
        <w:rPr>
          <w:rFonts w:ascii="Times New Roman" w:hAnsi="Times New Roman"/>
          <w:sz w:val="24"/>
          <w:szCs w:val="24"/>
        </w:rPr>
        <w:t xml:space="preserve"> support and care for children living with HIV, as well as those affected by HIV and AIDS. </w:t>
      </w:r>
      <w:r>
        <w:rPr>
          <w:rFonts w:ascii="Times New Roman" w:hAnsi="Times New Roman"/>
          <w:sz w:val="24"/>
          <w:szCs w:val="24"/>
        </w:rPr>
        <w:t>Imani</w:t>
      </w:r>
      <w:r w:rsidR="00486FB1" w:rsidRPr="00486FB1">
        <w:rPr>
          <w:rFonts w:ascii="Times New Roman" w:hAnsi="Times New Roman"/>
          <w:sz w:val="24"/>
          <w:szCs w:val="24"/>
        </w:rPr>
        <w:t xml:space="preserve"> is committed to ensuring that every child receives proper medical care, emotional support, and protection from stigma and discrimination.</w:t>
      </w:r>
    </w:p>
    <w:p w14:paraId="079B1F83" w14:textId="77777777" w:rsidR="00486FB1" w:rsidRPr="00486FB1" w:rsidRDefault="00486FB1" w:rsidP="00486FB1">
      <w:pPr>
        <w:rPr>
          <w:rFonts w:ascii="Times New Roman" w:hAnsi="Times New Roman"/>
          <w:sz w:val="24"/>
          <w:szCs w:val="24"/>
        </w:rPr>
      </w:pPr>
      <w:r w:rsidRPr="00486FB1">
        <w:rPr>
          <w:rFonts w:ascii="Times New Roman" w:hAnsi="Times New Roman"/>
          <w:sz w:val="24"/>
          <w:szCs w:val="24"/>
        </w:rPr>
        <w:t>Medical Care and Treatment</w:t>
      </w:r>
    </w:p>
    <w:p w14:paraId="6514869B" w14:textId="77777777" w:rsidR="00486FB1" w:rsidRPr="00486FB1" w:rsidRDefault="00486FB1" w:rsidP="00486FB1">
      <w:pPr>
        <w:rPr>
          <w:rFonts w:ascii="Times New Roman" w:hAnsi="Times New Roman"/>
          <w:sz w:val="24"/>
          <w:szCs w:val="24"/>
        </w:rPr>
      </w:pPr>
      <w:r w:rsidRPr="00486FB1">
        <w:rPr>
          <w:rFonts w:ascii="Times New Roman" w:hAnsi="Times New Roman"/>
          <w:sz w:val="24"/>
          <w:szCs w:val="24"/>
        </w:rPr>
        <w:t>Children living with HIV are supported to access antiretroviral therapy (ART) and regular medical check-ups. The Health Care Department ensures that medication is taken consistently, and that treatment schedules are followed correctly. Regular viral load monitoring and medical follow-ups are conducted to track the health progress of each child.</w:t>
      </w:r>
    </w:p>
    <w:p w14:paraId="5F7CD3FB" w14:textId="77777777" w:rsidR="00486FB1" w:rsidRPr="00C632FE" w:rsidRDefault="00486FB1" w:rsidP="00486FB1">
      <w:pPr>
        <w:rPr>
          <w:rFonts w:ascii="Times New Roman" w:hAnsi="Times New Roman"/>
          <w:b/>
          <w:sz w:val="24"/>
          <w:szCs w:val="24"/>
        </w:rPr>
      </w:pPr>
      <w:r w:rsidRPr="00C632FE">
        <w:rPr>
          <w:rFonts w:ascii="Times New Roman" w:hAnsi="Times New Roman"/>
          <w:b/>
          <w:sz w:val="24"/>
          <w:szCs w:val="24"/>
        </w:rPr>
        <w:t>Nutrition and Wellbeing</w:t>
      </w:r>
    </w:p>
    <w:p w14:paraId="098F469B" w14:textId="2EF01859" w:rsidR="00BB3412" w:rsidRPr="00764B59" w:rsidRDefault="00486FB1" w:rsidP="00486FB1">
      <w:pPr>
        <w:rPr>
          <w:rFonts w:ascii="Times New Roman" w:hAnsi="Times New Roman"/>
          <w:sz w:val="24"/>
          <w:szCs w:val="24"/>
        </w:rPr>
      </w:pPr>
      <w:r w:rsidRPr="00486FB1">
        <w:rPr>
          <w:rFonts w:ascii="Times New Roman" w:hAnsi="Times New Roman"/>
          <w:sz w:val="24"/>
          <w:szCs w:val="24"/>
        </w:rPr>
        <w:t>The Home provides balanced nutrition and special dietary support where needed to strengthen the immune system and improve overall health. Children living with HIV receive extra attention to ensure they remain healthy and active.</w:t>
      </w:r>
    </w:p>
    <w:p w14:paraId="5894538B" w14:textId="77777777" w:rsidR="00486FB1" w:rsidRPr="00C632FE" w:rsidRDefault="00486FB1" w:rsidP="00486FB1">
      <w:pPr>
        <w:rPr>
          <w:rFonts w:ascii="Times New Roman" w:hAnsi="Times New Roman"/>
          <w:b/>
          <w:sz w:val="24"/>
          <w:szCs w:val="24"/>
        </w:rPr>
      </w:pPr>
      <w:r w:rsidRPr="00C632FE">
        <w:rPr>
          <w:rFonts w:ascii="Times New Roman" w:hAnsi="Times New Roman"/>
          <w:b/>
          <w:sz w:val="24"/>
          <w:szCs w:val="24"/>
        </w:rPr>
        <w:t>Counseling and Psychosocial Support</w:t>
      </w:r>
    </w:p>
    <w:p w14:paraId="4D55CDEB" w14:textId="77777777" w:rsidR="00486FB1" w:rsidRPr="00486FB1" w:rsidRDefault="00486FB1" w:rsidP="00486FB1">
      <w:pPr>
        <w:rPr>
          <w:rFonts w:ascii="Times New Roman" w:hAnsi="Times New Roman"/>
          <w:sz w:val="24"/>
          <w:szCs w:val="24"/>
        </w:rPr>
      </w:pPr>
      <w:r w:rsidRPr="00486FB1">
        <w:rPr>
          <w:rFonts w:ascii="Times New Roman" w:hAnsi="Times New Roman"/>
          <w:sz w:val="24"/>
          <w:szCs w:val="24"/>
        </w:rPr>
        <w:lastRenderedPageBreak/>
        <w:t>Counseling and psychosocial support are provided to help children cope with the emotional and social challenges associated with HIV. The Home encourages a supportive environment where children feel safe, accepted, and respected.</w:t>
      </w:r>
    </w:p>
    <w:p w14:paraId="6FC982B7" w14:textId="77777777" w:rsidR="00486FB1" w:rsidRPr="00C632FE" w:rsidRDefault="00486FB1" w:rsidP="00486FB1">
      <w:pPr>
        <w:rPr>
          <w:rFonts w:ascii="Times New Roman" w:hAnsi="Times New Roman"/>
          <w:b/>
          <w:sz w:val="24"/>
          <w:szCs w:val="24"/>
        </w:rPr>
      </w:pPr>
      <w:r w:rsidRPr="00C632FE">
        <w:rPr>
          <w:rFonts w:ascii="Times New Roman" w:hAnsi="Times New Roman"/>
          <w:b/>
          <w:sz w:val="24"/>
          <w:szCs w:val="24"/>
        </w:rPr>
        <w:t>Prevention and Education</w:t>
      </w:r>
    </w:p>
    <w:p w14:paraId="20A89839" w14:textId="77777777" w:rsidR="00486FB1" w:rsidRPr="00486FB1" w:rsidRDefault="00486FB1" w:rsidP="00486FB1">
      <w:pPr>
        <w:rPr>
          <w:rFonts w:ascii="Times New Roman" w:hAnsi="Times New Roman"/>
          <w:sz w:val="24"/>
          <w:szCs w:val="24"/>
        </w:rPr>
      </w:pPr>
      <w:r w:rsidRPr="00486FB1">
        <w:rPr>
          <w:rFonts w:ascii="Times New Roman" w:hAnsi="Times New Roman"/>
          <w:sz w:val="24"/>
          <w:szCs w:val="24"/>
        </w:rPr>
        <w:t>The Home conducts health education and awareness sessions on HIV prevention, safe practices, and the importance of testing. Children and staff are taught about HIV transmission, prevention methods, and the importance of regular health checks.</w:t>
      </w:r>
    </w:p>
    <w:p w14:paraId="7EE4925A" w14:textId="77777777" w:rsidR="00486FB1" w:rsidRPr="00C632FE" w:rsidRDefault="00486FB1" w:rsidP="00486FB1">
      <w:pPr>
        <w:rPr>
          <w:rFonts w:ascii="Times New Roman" w:hAnsi="Times New Roman"/>
          <w:b/>
          <w:sz w:val="24"/>
          <w:szCs w:val="24"/>
        </w:rPr>
      </w:pPr>
      <w:r w:rsidRPr="00C632FE">
        <w:rPr>
          <w:rFonts w:ascii="Times New Roman" w:hAnsi="Times New Roman"/>
          <w:b/>
          <w:sz w:val="24"/>
          <w:szCs w:val="24"/>
        </w:rPr>
        <w:t>Protection from Stigma</w:t>
      </w:r>
    </w:p>
    <w:p w14:paraId="21CF8A1F" w14:textId="77777777" w:rsidR="00AC66A2" w:rsidRPr="00CD3A3A" w:rsidRDefault="00486FB1" w:rsidP="00486FB1">
      <w:pPr>
        <w:rPr>
          <w:rFonts w:ascii="Times New Roman" w:hAnsi="Times New Roman"/>
          <w:sz w:val="24"/>
          <w:szCs w:val="24"/>
        </w:rPr>
      </w:pPr>
      <w:r w:rsidRPr="00486FB1">
        <w:rPr>
          <w:rFonts w:ascii="Times New Roman" w:hAnsi="Times New Roman"/>
          <w:sz w:val="24"/>
          <w:szCs w:val="24"/>
        </w:rPr>
        <w:t>Imani Children’s Home promotes an inclusive and stigma-free environment. Children living with HIV are protected from discrimination and are treated with dignity and respect. Staff members are trained to maintain confidentiality and support each child’s rights.</w:t>
      </w:r>
      <w:r w:rsidR="00AC66A2" w:rsidRPr="00CD3A3A">
        <w:rPr>
          <w:rFonts w:ascii="Times New Roman" w:hAnsi="Times New Roman"/>
          <w:sz w:val="24"/>
          <w:szCs w:val="24"/>
        </w:rPr>
        <w:t xml:space="preserve"> living with HIV and AIDS are responding well to treatments. They have be</w:t>
      </w:r>
      <w:r w:rsidR="003327F8" w:rsidRPr="00CD3A3A">
        <w:rPr>
          <w:rFonts w:ascii="Times New Roman" w:hAnsi="Times New Roman"/>
          <w:sz w:val="24"/>
          <w:szCs w:val="24"/>
        </w:rPr>
        <w:t>en going for their monthly clinics</w:t>
      </w:r>
      <w:r w:rsidR="00AC66A2" w:rsidRPr="00CD3A3A">
        <w:rPr>
          <w:rFonts w:ascii="Times New Roman" w:hAnsi="Times New Roman"/>
          <w:sz w:val="24"/>
          <w:szCs w:val="24"/>
        </w:rPr>
        <w:t xml:space="preserve"> without fail. </w:t>
      </w:r>
      <w:r w:rsidR="00A70F01" w:rsidRPr="00CD3A3A">
        <w:rPr>
          <w:rFonts w:ascii="Times New Roman" w:hAnsi="Times New Roman"/>
          <w:sz w:val="24"/>
          <w:szCs w:val="24"/>
        </w:rPr>
        <w:t xml:space="preserve"> The </w:t>
      </w:r>
      <w:r w:rsidR="00EB2A4E" w:rsidRPr="00CD3A3A">
        <w:rPr>
          <w:rFonts w:ascii="Times New Roman" w:hAnsi="Times New Roman"/>
          <w:sz w:val="24"/>
          <w:szCs w:val="24"/>
        </w:rPr>
        <w:t>group counseling as well as the individual counseling has</w:t>
      </w:r>
      <w:r w:rsidR="00A70F01" w:rsidRPr="00CD3A3A">
        <w:rPr>
          <w:rFonts w:ascii="Times New Roman" w:hAnsi="Times New Roman"/>
          <w:sz w:val="24"/>
          <w:szCs w:val="24"/>
        </w:rPr>
        <w:t xml:space="preserve"> been maintained. The children have adhered well to</w:t>
      </w:r>
      <w:r w:rsidR="003327F8" w:rsidRPr="00CD3A3A">
        <w:rPr>
          <w:rFonts w:ascii="Times New Roman" w:hAnsi="Times New Roman"/>
          <w:sz w:val="24"/>
          <w:szCs w:val="24"/>
        </w:rPr>
        <w:t xml:space="preserve"> their medications so far and there are no cases of defaulting.</w:t>
      </w:r>
    </w:p>
    <w:p w14:paraId="31F291D1" w14:textId="77777777" w:rsidR="00AC66A2" w:rsidRPr="00BB3412" w:rsidRDefault="00AC66A2" w:rsidP="00AC66A2">
      <w:pPr>
        <w:keepNext/>
        <w:keepLines/>
        <w:spacing w:before="200" w:after="0"/>
        <w:outlineLvl w:val="1"/>
        <w:rPr>
          <w:rFonts w:ascii="Times New Roman" w:eastAsiaTheme="majorEastAsia" w:hAnsi="Times New Roman"/>
          <w:b/>
          <w:sz w:val="24"/>
          <w:szCs w:val="24"/>
        </w:rPr>
      </w:pPr>
      <w:bookmarkStart w:id="13" w:name="_Toc92884850"/>
      <w:r w:rsidRPr="00BB3412">
        <w:rPr>
          <w:rFonts w:ascii="Times New Roman" w:eastAsiaTheme="majorEastAsia" w:hAnsi="Times New Roman"/>
          <w:b/>
          <w:sz w:val="24"/>
          <w:szCs w:val="24"/>
        </w:rPr>
        <w:t>4.8 Children Living with Disabilities</w:t>
      </w:r>
      <w:bookmarkEnd w:id="13"/>
    </w:p>
    <w:p w14:paraId="41D0CE80"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Imani Children’s Home is committed to caring for all children, including those living with disabilities. The Home provides inclusive support to ensure that every child, regardless of ability, receives equal care, education, and opportunities to grow.</w:t>
      </w:r>
    </w:p>
    <w:p w14:paraId="028EDA99" w14:textId="77777777" w:rsidR="00490042" w:rsidRPr="00490042" w:rsidRDefault="00490042" w:rsidP="00490042">
      <w:pPr>
        <w:rPr>
          <w:rFonts w:ascii="Times New Roman" w:hAnsi="Times New Roman"/>
          <w:b/>
          <w:sz w:val="24"/>
          <w:szCs w:val="24"/>
        </w:rPr>
      </w:pPr>
      <w:r w:rsidRPr="00490042">
        <w:rPr>
          <w:rFonts w:ascii="Times New Roman" w:hAnsi="Times New Roman"/>
          <w:b/>
          <w:sz w:val="24"/>
          <w:szCs w:val="24"/>
        </w:rPr>
        <w:t>Support and Care</w:t>
      </w:r>
    </w:p>
    <w:p w14:paraId="3D64C7BE"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Children with disabilities are assessed to determine their specific needs and are provided with appropriate care and support. This includes:</w:t>
      </w:r>
    </w:p>
    <w:p w14:paraId="5E4FABA6"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Medical assessments and follow-up care</w:t>
      </w:r>
    </w:p>
    <w:p w14:paraId="3178F82A"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Physiotherapy or rehabilitation services (where needed)</w:t>
      </w:r>
    </w:p>
    <w:p w14:paraId="08D53C93"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Assistive devices (e.g., wheelchairs, crutches, hearing aids)</w:t>
      </w:r>
    </w:p>
    <w:p w14:paraId="77819AA8"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Special attention to nutrition and personal care</w:t>
      </w:r>
    </w:p>
    <w:p w14:paraId="42171545"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Emotional support and counseling</w:t>
      </w:r>
    </w:p>
    <w:p w14:paraId="0A97C3D3" w14:textId="77777777" w:rsidR="00490042" w:rsidRPr="00490042" w:rsidRDefault="00490042" w:rsidP="00490042">
      <w:pPr>
        <w:rPr>
          <w:rFonts w:ascii="Times New Roman" w:hAnsi="Times New Roman"/>
          <w:b/>
          <w:sz w:val="24"/>
          <w:szCs w:val="24"/>
        </w:rPr>
      </w:pPr>
      <w:r w:rsidRPr="00490042">
        <w:rPr>
          <w:rFonts w:ascii="Times New Roman" w:hAnsi="Times New Roman"/>
          <w:b/>
          <w:sz w:val="24"/>
          <w:szCs w:val="24"/>
        </w:rPr>
        <w:t>Education and Inclusion</w:t>
      </w:r>
    </w:p>
    <w:p w14:paraId="7B401B43"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The Home ensures that children with disabilities have access to education through:</w:t>
      </w:r>
    </w:p>
    <w:p w14:paraId="6562E095"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Enrollment in inclusive schools</w:t>
      </w:r>
    </w:p>
    <w:p w14:paraId="1D4EAF17"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Special needs support where available</w:t>
      </w:r>
    </w:p>
    <w:p w14:paraId="6E9FBB9A"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lastRenderedPageBreak/>
        <w:t>Extra tutoring and learning support</w:t>
      </w:r>
    </w:p>
    <w:p w14:paraId="00ECF045"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Support for mobility and accessibility within the home</w:t>
      </w:r>
    </w:p>
    <w:p w14:paraId="1CCA3B25" w14:textId="77777777" w:rsidR="00490042" w:rsidRPr="00490042" w:rsidRDefault="00490042" w:rsidP="00490042">
      <w:pPr>
        <w:rPr>
          <w:rFonts w:ascii="Times New Roman" w:hAnsi="Times New Roman"/>
          <w:b/>
          <w:sz w:val="24"/>
          <w:szCs w:val="24"/>
        </w:rPr>
      </w:pPr>
      <w:r w:rsidRPr="00490042">
        <w:rPr>
          <w:rFonts w:ascii="Times New Roman" w:hAnsi="Times New Roman"/>
          <w:b/>
          <w:sz w:val="24"/>
          <w:szCs w:val="24"/>
        </w:rPr>
        <w:t>Protection and Dignity</w:t>
      </w:r>
    </w:p>
    <w:p w14:paraId="154BB723"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The Home promotes a safe and respectful environment where children with disabilities are protected from discrimination, abuse, and neglect. Staff members are trained to treat each child with dignity and to encourage independence and self-esteem.</w:t>
      </w:r>
    </w:p>
    <w:p w14:paraId="14BD7DA4" w14:textId="77777777" w:rsidR="00490042" w:rsidRPr="00490042" w:rsidRDefault="00490042" w:rsidP="00490042">
      <w:pPr>
        <w:rPr>
          <w:rFonts w:ascii="Times New Roman" w:hAnsi="Times New Roman"/>
          <w:b/>
          <w:sz w:val="24"/>
          <w:szCs w:val="24"/>
        </w:rPr>
      </w:pPr>
      <w:r w:rsidRPr="00490042">
        <w:rPr>
          <w:rFonts w:ascii="Times New Roman" w:hAnsi="Times New Roman"/>
          <w:b/>
          <w:sz w:val="24"/>
          <w:szCs w:val="24"/>
        </w:rPr>
        <w:t>Achievements</w:t>
      </w:r>
    </w:p>
    <w:p w14:paraId="4489B616"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All children with disabilities received consistent care and support</w:t>
      </w:r>
    </w:p>
    <w:p w14:paraId="721B4058" w14:textId="77777777" w:rsidR="00490042" w:rsidRPr="00490042" w:rsidRDefault="00490042" w:rsidP="00490042">
      <w:pPr>
        <w:rPr>
          <w:rFonts w:ascii="Times New Roman" w:hAnsi="Times New Roman"/>
          <w:sz w:val="24"/>
          <w:szCs w:val="24"/>
        </w:rPr>
      </w:pPr>
      <w:r w:rsidRPr="00490042">
        <w:rPr>
          <w:rFonts w:ascii="Times New Roman" w:hAnsi="Times New Roman"/>
          <w:sz w:val="24"/>
          <w:szCs w:val="24"/>
        </w:rPr>
        <w:t>Inclusive education and learning support were provided</w:t>
      </w:r>
    </w:p>
    <w:p w14:paraId="1A806A1B" w14:textId="77777777" w:rsidR="00AC66A2" w:rsidRPr="00CD3A3A" w:rsidRDefault="00490042" w:rsidP="00490042">
      <w:pPr>
        <w:rPr>
          <w:rFonts w:ascii="Times New Roman" w:hAnsi="Times New Roman"/>
          <w:sz w:val="24"/>
          <w:szCs w:val="24"/>
        </w:rPr>
      </w:pPr>
      <w:r w:rsidRPr="00490042">
        <w:rPr>
          <w:rFonts w:ascii="Times New Roman" w:hAnsi="Times New Roman"/>
          <w:sz w:val="24"/>
          <w:szCs w:val="24"/>
        </w:rPr>
        <w:t>The Home strengthened accessibility and safety for children with mobility challenges</w:t>
      </w:r>
    </w:p>
    <w:p w14:paraId="4B734448" w14:textId="77777777" w:rsidR="00AC66A2" w:rsidRPr="00BB3412" w:rsidRDefault="00AC66A2" w:rsidP="00AC66A2">
      <w:pPr>
        <w:keepNext/>
        <w:keepLines/>
        <w:spacing w:before="200" w:after="0"/>
        <w:outlineLvl w:val="1"/>
        <w:rPr>
          <w:rFonts w:ascii="Times New Roman" w:eastAsiaTheme="majorEastAsia" w:hAnsi="Times New Roman"/>
          <w:b/>
          <w:sz w:val="24"/>
          <w:szCs w:val="24"/>
        </w:rPr>
      </w:pPr>
      <w:bookmarkStart w:id="14" w:name="_Toc92884851"/>
      <w:r w:rsidRPr="00BB3412">
        <w:rPr>
          <w:rFonts w:ascii="Times New Roman" w:eastAsiaTheme="majorEastAsia" w:hAnsi="Times New Roman"/>
          <w:b/>
          <w:sz w:val="24"/>
          <w:szCs w:val="24"/>
        </w:rPr>
        <w:t>4.9 Health talks</w:t>
      </w:r>
      <w:bookmarkEnd w:id="14"/>
    </w:p>
    <w:p w14:paraId="200F5A05"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The Health Care Department conducted regular health tal</w:t>
      </w:r>
      <w:r>
        <w:rPr>
          <w:rFonts w:ascii="Times New Roman" w:hAnsi="Times New Roman"/>
          <w:sz w:val="24"/>
          <w:szCs w:val="24"/>
        </w:rPr>
        <w:t xml:space="preserve">ks to educate </w:t>
      </w:r>
      <w:proofErr w:type="gramStart"/>
      <w:r>
        <w:rPr>
          <w:rFonts w:ascii="Times New Roman" w:hAnsi="Times New Roman"/>
          <w:sz w:val="24"/>
          <w:szCs w:val="24"/>
        </w:rPr>
        <w:t xml:space="preserve">children </w:t>
      </w:r>
      <w:r w:rsidRPr="00354362">
        <w:rPr>
          <w:rFonts w:ascii="Times New Roman" w:hAnsi="Times New Roman"/>
          <w:sz w:val="24"/>
          <w:szCs w:val="24"/>
        </w:rPr>
        <w:t xml:space="preserve"> on</w:t>
      </w:r>
      <w:proofErr w:type="gramEnd"/>
      <w:r w:rsidRPr="00354362">
        <w:rPr>
          <w:rFonts w:ascii="Times New Roman" w:hAnsi="Times New Roman"/>
          <w:sz w:val="24"/>
          <w:szCs w:val="24"/>
        </w:rPr>
        <w:t xml:space="preserve"> various health-related topics aimed at promoting healthy living and disease prevention. These talks were designed to increase awareness, encourage positive health behaviors, and improve overall wellbeing.</w:t>
      </w:r>
    </w:p>
    <w:p w14:paraId="6F3D48A4" w14:textId="77777777" w:rsidR="00344CA7" w:rsidRDefault="00354362" w:rsidP="00354362">
      <w:pPr>
        <w:rPr>
          <w:rFonts w:ascii="Times New Roman" w:hAnsi="Times New Roman"/>
          <w:b/>
          <w:sz w:val="24"/>
          <w:szCs w:val="24"/>
        </w:rPr>
      </w:pPr>
      <w:r w:rsidRPr="00354362">
        <w:rPr>
          <w:rFonts w:ascii="Times New Roman" w:hAnsi="Times New Roman"/>
          <w:b/>
          <w:sz w:val="24"/>
          <w:szCs w:val="24"/>
        </w:rPr>
        <w:t>Topics Covered</w:t>
      </w:r>
      <w:r w:rsidR="00344CA7">
        <w:rPr>
          <w:rFonts w:ascii="Times New Roman" w:hAnsi="Times New Roman"/>
          <w:b/>
          <w:sz w:val="24"/>
          <w:szCs w:val="24"/>
        </w:rPr>
        <w:t xml:space="preserve">  </w:t>
      </w:r>
    </w:p>
    <w:p w14:paraId="19861224" w14:textId="7180A4C0" w:rsidR="00354362" w:rsidRPr="00344CA7" w:rsidRDefault="00354362" w:rsidP="00354362">
      <w:pPr>
        <w:rPr>
          <w:rFonts w:ascii="Times New Roman" w:hAnsi="Times New Roman"/>
          <w:b/>
          <w:sz w:val="24"/>
          <w:szCs w:val="24"/>
        </w:rPr>
      </w:pPr>
      <w:r w:rsidRPr="00354362">
        <w:rPr>
          <w:rFonts w:ascii="Times New Roman" w:hAnsi="Times New Roman"/>
          <w:sz w:val="24"/>
          <w:szCs w:val="24"/>
        </w:rPr>
        <w:t>Health talks addressed age-appropriate and relevant topics, including:</w:t>
      </w:r>
    </w:p>
    <w:p w14:paraId="4772A10E"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Personal hygiene and sanitation</w:t>
      </w:r>
    </w:p>
    <w:p w14:paraId="139975D9"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Nutrition and healthy eating habits</w:t>
      </w:r>
    </w:p>
    <w:p w14:paraId="014ABE8F"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Prevention of common illnesses</w:t>
      </w:r>
    </w:p>
    <w:p w14:paraId="2B7D1452"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Hand washing and cleanliness</w:t>
      </w:r>
    </w:p>
    <w:p w14:paraId="7881533F"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Adolescent health and personal care</w:t>
      </w:r>
    </w:p>
    <w:p w14:paraId="14638BD7"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Mental health and emotional wellbeing</w:t>
      </w:r>
    </w:p>
    <w:p w14:paraId="49F88136" w14:textId="77777777" w:rsidR="00354362" w:rsidRPr="008409C9" w:rsidRDefault="00354362" w:rsidP="00354362">
      <w:pPr>
        <w:rPr>
          <w:rFonts w:ascii="Times New Roman" w:hAnsi="Times New Roman"/>
          <w:b/>
          <w:sz w:val="24"/>
          <w:szCs w:val="24"/>
        </w:rPr>
      </w:pPr>
      <w:r w:rsidRPr="008409C9">
        <w:rPr>
          <w:rFonts w:ascii="Times New Roman" w:hAnsi="Times New Roman"/>
          <w:b/>
          <w:sz w:val="24"/>
          <w:szCs w:val="24"/>
        </w:rPr>
        <w:t>Implementation</w:t>
      </w:r>
    </w:p>
    <w:p w14:paraId="5D81C0BE" w14:textId="77777777" w:rsidR="00354362" w:rsidRPr="00354362" w:rsidRDefault="00354362" w:rsidP="00354362">
      <w:pPr>
        <w:rPr>
          <w:rFonts w:ascii="Times New Roman" w:hAnsi="Times New Roman"/>
          <w:sz w:val="24"/>
          <w:szCs w:val="24"/>
        </w:rPr>
      </w:pPr>
      <w:r w:rsidRPr="00354362">
        <w:rPr>
          <w:rFonts w:ascii="Times New Roman" w:hAnsi="Times New Roman"/>
          <w:sz w:val="24"/>
          <w:szCs w:val="24"/>
        </w:rPr>
        <w:t>Health talks were conducted through group sessions, interactive discussions, and practical demonstrations. The sessions were facilitated by health staff and, at times, supported by visiting health professionals. Children were encouraged to ask questions and actively participate.</w:t>
      </w:r>
    </w:p>
    <w:p w14:paraId="55CC27D7" w14:textId="77777777" w:rsidR="00DB6BDD" w:rsidRDefault="00DB6BDD" w:rsidP="00354362">
      <w:pPr>
        <w:rPr>
          <w:rFonts w:ascii="Times New Roman" w:hAnsi="Times New Roman"/>
          <w:b/>
          <w:sz w:val="24"/>
          <w:szCs w:val="24"/>
        </w:rPr>
      </w:pPr>
      <w:r w:rsidRPr="00F342DB">
        <w:rPr>
          <w:rFonts w:ascii="Times New Roman" w:hAnsi="Times New Roman"/>
          <w:b/>
          <w:sz w:val="24"/>
          <w:szCs w:val="24"/>
        </w:rPr>
        <w:t>Impact</w:t>
      </w:r>
    </w:p>
    <w:p w14:paraId="142155C0" w14:textId="77777777" w:rsidR="00AC66A2" w:rsidRPr="00DB6BDD" w:rsidRDefault="00354362" w:rsidP="00354362">
      <w:pPr>
        <w:rPr>
          <w:rFonts w:ascii="Times New Roman" w:hAnsi="Times New Roman"/>
          <w:b/>
          <w:sz w:val="24"/>
          <w:szCs w:val="24"/>
        </w:rPr>
      </w:pPr>
      <w:r w:rsidRPr="00354362">
        <w:rPr>
          <w:rFonts w:ascii="Times New Roman" w:hAnsi="Times New Roman"/>
          <w:sz w:val="24"/>
          <w:szCs w:val="24"/>
        </w:rPr>
        <w:lastRenderedPageBreak/>
        <w:t>The health talks helped to improve knowledge, attitudes, and practices related to health among the children. As a result, there was increased awareness of hygiene, better nutrition practices, and improved health-seeking behavior.</w:t>
      </w:r>
      <w:r w:rsidR="00AC66A2" w:rsidRPr="00CD3A3A">
        <w:rPr>
          <w:rFonts w:ascii="Times New Roman" w:hAnsi="Times New Roman"/>
          <w:sz w:val="24"/>
          <w:szCs w:val="24"/>
        </w:rPr>
        <w:t xml:space="preserve"> </w:t>
      </w:r>
    </w:p>
    <w:p w14:paraId="3F0B48AE" w14:textId="6899AD62" w:rsidR="00764B59" w:rsidRDefault="00764B59" w:rsidP="00344CA7">
      <w:pPr>
        <w:keepNext/>
        <w:keepLines/>
        <w:spacing w:before="200" w:after="0"/>
        <w:outlineLvl w:val="1"/>
        <w:rPr>
          <w:rFonts w:ascii="Times New Roman" w:hAnsi="Times New Roman"/>
          <w:color w:val="000000" w:themeColor="text1"/>
          <w:sz w:val="24"/>
          <w:szCs w:val="24"/>
        </w:rPr>
      </w:pPr>
      <w:bookmarkStart w:id="15" w:name="_Toc92884853"/>
    </w:p>
    <w:p w14:paraId="3B491483" w14:textId="75E3CBB8" w:rsidR="00B40312" w:rsidRPr="00031310" w:rsidRDefault="00AC66A2" w:rsidP="00764B59">
      <w:pPr>
        <w:rPr>
          <w:rFonts w:ascii="Times New Roman" w:hAnsi="Times New Roman"/>
          <w:color w:val="000000" w:themeColor="text1"/>
          <w:sz w:val="24"/>
          <w:szCs w:val="24"/>
        </w:rPr>
      </w:pPr>
      <w:r w:rsidRPr="00031310">
        <w:rPr>
          <w:rFonts w:ascii="Times New Roman" w:eastAsiaTheme="majorEastAsia" w:hAnsi="Times New Roman"/>
          <w:b/>
          <w:bCs/>
          <w:sz w:val="24"/>
          <w:szCs w:val="24"/>
        </w:rPr>
        <w:t>5.0 CHILD MOTIVATION</w:t>
      </w:r>
      <w:bookmarkEnd w:id="15"/>
      <w:r w:rsidRPr="00031310">
        <w:rPr>
          <w:rFonts w:ascii="Times New Roman" w:eastAsiaTheme="majorEastAsia" w:hAnsi="Times New Roman"/>
          <w:b/>
          <w:bCs/>
          <w:sz w:val="24"/>
          <w:szCs w:val="24"/>
        </w:rPr>
        <w:t xml:space="preserve"> </w:t>
      </w:r>
    </w:p>
    <w:p w14:paraId="7DA4BB74"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 xml:space="preserve">Imani recognizes the importance of motivating children to build confidence, improve behavior, and achieve better results in school and life. The </w:t>
      </w:r>
      <w:proofErr w:type="spellStart"/>
      <w:r w:rsidR="00BB3412">
        <w:rPr>
          <w:rFonts w:ascii="Times New Roman" w:hAnsi="Times New Roman"/>
          <w:sz w:val="24"/>
          <w:szCs w:val="24"/>
        </w:rPr>
        <w:t>centre</w:t>
      </w:r>
      <w:proofErr w:type="spellEnd"/>
      <w:r w:rsidR="00BB3412">
        <w:rPr>
          <w:rFonts w:ascii="Times New Roman" w:hAnsi="Times New Roman"/>
          <w:sz w:val="24"/>
          <w:szCs w:val="24"/>
        </w:rPr>
        <w:t xml:space="preserve"> </w:t>
      </w:r>
      <w:r w:rsidRPr="00727807">
        <w:rPr>
          <w:rFonts w:ascii="Times New Roman" w:hAnsi="Times New Roman"/>
          <w:sz w:val="24"/>
          <w:szCs w:val="24"/>
        </w:rPr>
        <w:t>has implemented various strategies to encourage and support children in reaching their full potential.</w:t>
      </w:r>
    </w:p>
    <w:p w14:paraId="33B8577D" w14:textId="77777777" w:rsidR="002A677F" w:rsidRDefault="002A677F" w:rsidP="00727807">
      <w:pPr>
        <w:contextualSpacing/>
        <w:jc w:val="both"/>
        <w:rPr>
          <w:rFonts w:ascii="Times New Roman" w:hAnsi="Times New Roman"/>
          <w:b/>
          <w:sz w:val="24"/>
          <w:szCs w:val="24"/>
        </w:rPr>
      </w:pPr>
    </w:p>
    <w:p w14:paraId="4201241C" w14:textId="77777777" w:rsidR="00727807" w:rsidRPr="00727807" w:rsidRDefault="00727807" w:rsidP="00727807">
      <w:pPr>
        <w:contextualSpacing/>
        <w:jc w:val="both"/>
        <w:rPr>
          <w:rFonts w:ascii="Times New Roman" w:hAnsi="Times New Roman"/>
          <w:b/>
          <w:sz w:val="24"/>
          <w:szCs w:val="24"/>
        </w:rPr>
      </w:pPr>
      <w:r w:rsidRPr="00727807">
        <w:rPr>
          <w:rFonts w:ascii="Times New Roman" w:hAnsi="Times New Roman"/>
          <w:b/>
          <w:sz w:val="24"/>
          <w:szCs w:val="24"/>
        </w:rPr>
        <w:t>Motivation Activities</w:t>
      </w:r>
    </w:p>
    <w:p w14:paraId="40D32DDF"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The following activities were used to motivate children throughout the year:</w:t>
      </w:r>
    </w:p>
    <w:p w14:paraId="0093ACD7"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Praise and Recognition: Children were praised for good behavior, academic improvement, and positive participation in daily activities.</w:t>
      </w:r>
    </w:p>
    <w:p w14:paraId="3C5A6C01"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Rewards and Incentives: Small rewards such as certificates, school supplies, or special treats were given to children who performed well in school or demonstrated positive behavior.</w:t>
      </w:r>
    </w:p>
    <w:p w14:paraId="73EE292B"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Counseling and Guidance: Children received regular guidance and counseling to help them set goals, build self-esteem, and stay focused on their future.</w:t>
      </w:r>
    </w:p>
    <w:p w14:paraId="12AE54E1" w14:textId="77777777" w:rsidR="00727807" w:rsidRPr="00727807" w:rsidRDefault="00727807" w:rsidP="00727807">
      <w:pPr>
        <w:contextualSpacing/>
        <w:jc w:val="both"/>
        <w:rPr>
          <w:rFonts w:ascii="Times New Roman" w:hAnsi="Times New Roman"/>
          <w:sz w:val="24"/>
          <w:szCs w:val="24"/>
        </w:rPr>
      </w:pPr>
      <w:r w:rsidRPr="00727807">
        <w:rPr>
          <w:rFonts w:ascii="Times New Roman" w:hAnsi="Times New Roman"/>
          <w:sz w:val="24"/>
          <w:szCs w:val="24"/>
        </w:rPr>
        <w:t>Mentorship and Role Models: Older children and staff served as role models and mentors to guide younger children and encourage positive habits.</w:t>
      </w:r>
    </w:p>
    <w:p w14:paraId="0A3709BF" w14:textId="7C7D89EC" w:rsidR="00684A39" w:rsidRPr="00764B59" w:rsidRDefault="00727807" w:rsidP="00727807">
      <w:pPr>
        <w:contextualSpacing/>
        <w:jc w:val="both"/>
        <w:rPr>
          <w:rFonts w:ascii="Times New Roman" w:hAnsi="Times New Roman"/>
          <w:sz w:val="24"/>
          <w:szCs w:val="24"/>
        </w:rPr>
      </w:pPr>
      <w:r w:rsidRPr="00727807">
        <w:rPr>
          <w:rFonts w:ascii="Times New Roman" w:hAnsi="Times New Roman"/>
          <w:sz w:val="24"/>
          <w:szCs w:val="24"/>
        </w:rPr>
        <w:t>Goal Setting: Children were encouraged to set personal goals in education, behavior, and personal development.</w:t>
      </w:r>
      <w:r w:rsidR="00684A39">
        <w:rPr>
          <w:rFonts w:ascii="Times New Roman" w:hAnsi="Times New Roman"/>
          <w:sz w:val="24"/>
          <w:szCs w:val="24"/>
        </w:rPr>
        <w:t xml:space="preserve"> </w:t>
      </w:r>
    </w:p>
    <w:p w14:paraId="73D90A56" w14:textId="77777777" w:rsidR="00727807" w:rsidRPr="00727807" w:rsidRDefault="00727807" w:rsidP="00727807">
      <w:pPr>
        <w:contextualSpacing/>
        <w:jc w:val="both"/>
        <w:rPr>
          <w:rFonts w:ascii="Times New Roman" w:hAnsi="Times New Roman"/>
          <w:b/>
          <w:sz w:val="24"/>
          <w:szCs w:val="24"/>
        </w:rPr>
      </w:pPr>
      <w:r w:rsidRPr="00727807">
        <w:rPr>
          <w:rFonts w:ascii="Times New Roman" w:hAnsi="Times New Roman"/>
          <w:b/>
          <w:sz w:val="24"/>
          <w:szCs w:val="24"/>
        </w:rPr>
        <w:t>Impact</w:t>
      </w:r>
    </w:p>
    <w:p w14:paraId="686E8691" w14:textId="77777777" w:rsidR="00727807" w:rsidRPr="00727807" w:rsidRDefault="00230418" w:rsidP="00727807">
      <w:pPr>
        <w:contextualSpacing/>
        <w:jc w:val="both"/>
        <w:rPr>
          <w:rFonts w:ascii="Times New Roman" w:hAnsi="Times New Roman"/>
          <w:sz w:val="24"/>
          <w:szCs w:val="24"/>
        </w:rPr>
      </w:pPr>
      <w:r>
        <w:rPr>
          <w:rFonts w:ascii="Times New Roman" w:hAnsi="Times New Roman"/>
          <w:sz w:val="24"/>
          <w:szCs w:val="24"/>
        </w:rPr>
        <w:t>-</w:t>
      </w:r>
      <w:r w:rsidR="00727807" w:rsidRPr="00727807">
        <w:rPr>
          <w:rFonts w:ascii="Times New Roman" w:hAnsi="Times New Roman"/>
          <w:sz w:val="24"/>
          <w:szCs w:val="24"/>
        </w:rPr>
        <w:t>These motivational activities helped to:</w:t>
      </w:r>
    </w:p>
    <w:p w14:paraId="732D564B" w14:textId="77777777" w:rsidR="00727807" w:rsidRPr="00727807" w:rsidRDefault="00230418" w:rsidP="00727807">
      <w:pPr>
        <w:contextualSpacing/>
        <w:jc w:val="both"/>
        <w:rPr>
          <w:rFonts w:ascii="Times New Roman" w:hAnsi="Times New Roman"/>
          <w:sz w:val="24"/>
          <w:szCs w:val="24"/>
        </w:rPr>
      </w:pPr>
      <w:r>
        <w:rPr>
          <w:rFonts w:ascii="Times New Roman" w:hAnsi="Times New Roman"/>
          <w:sz w:val="24"/>
          <w:szCs w:val="24"/>
        </w:rPr>
        <w:t>-</w:t>
      </w:r>
      <w:r w:rsidR="00727807" w:rsidRPr="00727807">
        <w:rPr>
          <w:rFonts w:ascii="Times New Roman" w:hAnsi="Times New Roman"/>
          <w:sz w:val="24"/>
          <w:szCs w:val="24"/>
        </w:rPr>
        <w:t>Improve children’s confidence and self-esteem</w:t>
      </w:r>
    </w:p>
    <w:p w14:paraId="2D54717C" w14:textId="77777777" w:rsidR="00727807" w:rsidRPr="00727807" w:rsidRDefault="00230418" w:rsidP="00727807">
      <w:pPr>
        <w:contextualSpacing/>
        <w:jc w:val="both"/>
        <w:rPr>
          <w:rFonts w:ascii="Times New Roman" w:hAnsi="Times New Roman"/>
          <w:sz w:val="24"/>
          <w:szCs w:val="24"/>
        </w:rPr>
      </w:pPr>
      <w:r>
        <w:rPr>
          <w:rFonts w:ascii="Times New Roman" w:hAnsi="Times New Roman"/>
          <w:sz w:val="24"/>
          <w:szCs w:val="24"/>
        </w:rPr>
        <w:t>-</w:t>
      </w:r>
      <w:r w:rsidR="00727807" w:rsidRPr="00727807">
        <w:rPr>
          <w:rFonts w:ascii="Times New Roman" w:hAnsi="Times New Roman"/>
          <w:sz w:val="24"/>
          <w:szCs w:val="24"/>
        </w:rPr>
        <w:t>Encourage better school performance</w:t>
      </w:r>
    </w:p>
    <w:p w14:paraId="1B926DCD" w14:textId="77777777" w:rsidR="00727807" w:rsidRPr="00727807" w:rsidRDefault="00230418" w:rsidP="00727807">
      <w:pPr>
        <w:contextualSpacing/>
        <w:jc w:val="both"/>
        <w:rPr>
          <w:rFonts w:ascii="Times New Roman" w:hAnsi="Times New Roman"/>
          <w:sz w:val="24"/>
          <w:szCs w:val="24"/>
        </w:rPr>
      </w:pPr>
      <w:r>
        <w:rPr>
          <w:rFonts w:ascii="Times New Roman" w:hAnsi="Times New Roman"/>
          <w:sz w:val="24"/>
          <w:szCs w:val="24"/>
        </w:rPr>
        <w:t>-</w:t>
      </w:r>
      <w:r w:rsidR="00727807" w:rsidRPr="00727807">
        <w:rPr>
          <w:rFonts w:ascii="Times New Roman" w:hAnsi="Times New Roman"/>
          <w:sz w:val="24"/>
          <w:szCs w:val="24"/>
        </w:rPr>
        <w:t>Promote discipline and positive behavior</w:t>
      </w:r>
    </w:p>
    <w:p w14:paraId="5B8B1D73" w14:textId="77777777" w:rsidR="00BB3412" w:rsidRDefault="00230418" w:rsidP="00BB3412">
      <w:pPr>
        <w:contextualSpacing/>
        <w:jc w:val="both"/>
        <w:rPr>
          <w:rFonts w:ascii="Times New Roman" w:hAnsi="Times New Roman"/>
          <w:sz w:val="24"/>
          <w:szCs w:val="24"/>
        </w:rPr>
      </w:pPr>
      <w:r>
        <w:rPr>
          <w:rFonts w:ascii="Times New Roman" w:hAnsi="Times New Roman"/>
          <w:sz w:val="24"/>
          <w:szCs w:val="24"/>
        </w:rPr>
        <w:t>-</w:t>
      </w:r>
      <w:r w:rsidR="00727807" w:rsidRPr="00727807">
        <w:rPr>
          <w:rFonts w:ascii="Times New Roman" w:hAnsi="Times New Roman"/>
          <w:sz w:val="24"/>
          <w:szCs w:val="24"/>
        </w:rPr>
        <w:t>Build a sense of responsibility and hope for th</w:t>
      </w:r>
      <w:r w:rsidR="00BB3412">
        <w:rPr>
          <w:rFonts w:ascii="Times New Roman" w:hAnsi="Times New Roman"/>
          <w:sz w:val="24"/>
          <w:szCs w:val="24"/>
        </w:rPr>
        <w:t xml:space="preserve">e </w:t>
      </w:r>
      <w:r w:rsidR="00727807" w:rsidRPr="00727807">
        <w:rPr>
          <w:rFonts w:ascii="Times New Roman" w:hAnsi="Times New Roman"/>
          <w:sz w:val="24"/>
          <w:szCs w:val="24"/>
        </w:rPr>
        <w:t>future</w:t>
      </w:r>
      <w:r w:rsidR="00727807">
        <w:rPr>
          <w:rFonts w:ascii="Times New Roman" w:hAnsi="Times New Roman"/>
          <w:sz w:val="24"/>
          <w:szCs w:val="24"/>
        </w:rPr>
        <w:t xml:space="preserve"> </w:t>
      </w:r>
    </w:p>
    <w:p w14:paraId="3607218A" w14:textId="77777777" w:rsidR="00A13BE1" w:rsidRDefault="00A97E8F" w:rsidP="00BB3412">
      <w:pPr>
        <w:contextualSpacing/>
        <w:jc w:val="both"/>
        <w:rPr>
          <w:rFonts w:ascii="Times New Roman" w:hAnsi="Times New Roman"/>
          <w:sz w:val="24"/>
          <w:szCs w:val="24"/>
        </w:rPr>
      </w:pPr>
      <w:r w:rsidRPr="00CD3A3A">
        <w:rPr>
          <w:rFonts w:ascii="Times New Roman" w:hAnsi="Times New Roman"/>
          <w:noProof/>
          <w:sz w:val="24"/>
          <w:szCs w:val="24"/>
        </w:rPr>
        <w:drawing>
          <wp:inline distT="0" distB="0" distL="0" distR="0" wp14:anchorId="3CA08478" wp14:editId="4BE2DFB4">
            <wp:extent cx="3473450" cy="2255714"/>
            <wp:effectExtent l="0" t="0" r="0" b="0"/>
            <wp:docPr id="13" name="Picture 13" descr="C:\Users\Secretary\Downloads\WhatsApp Image 2022-12-19 at 9.49.26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Downloads\WhatsApp Image 2022-12-19 at 9.49.26 AM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03498" cy="2275228"/>
                    </a:xfrm>
                    <a:prstGeom prst="rect">
                      <a:avLst/>
                    </a:prstGeom>
                    <a:noFill/>
                    <a:ln>
                      <a:noFill/>
                    </a:ln>
                  </pic:spPr>
                </pic:pic>
              </a:graphicData>
            </a:graphic>
          </wp:inline>
        </w:drawing>
      </w:r>
      <w:r w:rsidR="005F5CF5" w:rsidRPr="00CD3A3A">
        <w:rPr>
          <w:rFonts w:ascii="Times New Roman" w:hAnsi="Times New Roman"/>
          <w:sz w:val="24"/>
          <w:szCs w:val="24"/>
        </w:rPr>
        <w:t xml:space="preserve"> </w:t>
      </w:r>
    </w:p>
    <w:p w14:paraId="02F5A5AA" w14:textId="07F751BB" w:rsidR="005F5CF5" w:rsidRPr="00BB3412" w:rsidRDefault="005F5CF5" w:rsidP="00BB3412">
      <w:pPr>
        <w:contextualSpacing/>
        <w:jc w:val="both"/>
        <w:rPr>
          <w:rFonts w:ascii="Times New Roman" w:hAnsi="Times New Roman"/>
          <w:sz w:val="24"/>
          <w:szCs w:val="24"/>
        </w:rPr>
      </w:pPr>
      <w:r w:rsidRPr="00BB3412">
        <w:rPr>
          <w:rFonts w:ascii="Times New Roman" w:hAnsi="Times New Roman"/>
          <w:sz w:val="16"/>
          <w:szCs w:val="16"/>
        </w:rPr>
        <w:t>Some of the children during the luncheon</w:t>
      </w:r>
      <w:bookmarkStart w:id="16" w:name="_Toc92884854"/>
      <w:r w:rsidR="005D084D" w:rsidRPr="00BB3412">
        <w:rPr>
          <w:rFonts w:ascii="Times New Roman" w:hAnsi="Times New Roman"/>
          <w:sz w:val="16"/>
          <w:szCs w:val="16"/>
        </w:rPr>
        <w:t xml:space="preserve"> at Golden Tulips Hotel</w:t>
      </w:r>
    </w:p>
    <w:p w14:paraId="23047FCA" w14:textId="77777777" w:rsidR="00684A39" w:rsidRPr="00031310" w:rsidRDefault="00B90850" w:rsidP="00BB3412">
      <w:pPr>
        <w:keepNext/>
        <w:keepLines/>
        <w:spacing w:before="480" w:after="0"/>
        <w:outlineLvl w:val="0"/>
        <w:rPr>
          <w:rFonts w:ascii="Times New Roman" w:eastAsiaTheme="majorEastAsia" w:hAnsi="Times New Roman"/>
          <w:b/>
          <w:bCs/>
          <w:sz w:val="24"/>
          <w:szCs w:val="24"/>
        </w:rPr>
      </w:pPr>
      <w:r w:rsidRPr="00031310">
        <w:rPr>
          <w:rFonts w:ascii="Times New Roman" w:hAnsi="Times New Roman"/>
          <w:b/>
          <w:noProof/>
          <w:sz w:val="24"/>
          <w:szCs w:val="24"/>
        </w:rPr>
        <w:lastRenderedPageBreak/>
        <w:t>6</w:t>
      </w:r>
      <w:r w:rsidR="00AC66A2" w:rsidRPr="00031310">
        <w:rPr>
          <w:rFonts w:ascii="Times New Roman" w:eastAsiaTheme="majorEastAsia" w:hAnsi="Times New Roman"/>
          <w:b/>
          <w:bCs/>
          <w:sz w:val="24"/>
          <w:szCs w:val="24"/>
        </w:rPr>
        <w:t xml:space="preserve">.0 </w:t>
      </w:r>
      <w:bookmarkEnd w:id="16"/>
      <w:r w:rsidR="00BB3412" w:rsidRPr="00031310">
        <w:rPr>
          <w:rFonts w:ascii="Times New Roman" w:eastAsiaTheme="majorEastAsia" w:hAnsi="Times New Roman"/>
          <w:b/>
          <w:bCs/>
          <w:sz w:val="24"/>
          <w:szCs w:val="24"/>
        </w:rPr>
        <w:t>M</w:t>
      </w:r>
      <w:r w:rsidR="00223446" w:rsidRPr="00031310">
        <w:rPr>
          <w:rFonts w:ascii="Times New Roman" w:eastAsiaTheme="majorEastAsia" w:hAnsi="Times New Roman"/>
          <w:b/>
          <w:bCs/>
          <w:sz w:val="24"/>
          <w:szCs w:val="24"/>
        </w:rPr>
        <w:t>AI</w:t>
      </w:r>
      <w:r w:rsidR="00BB3412" w:rsidRPr="00031310">
        <w:rPr>
          <w:rFonts w:ascii="Times New Roman" w:eastAsiaTheme="majorEastAsia" w:hAnsi="Times New Roman"/>
          <w:b/>
          <w:bCs/>
          <w:sz w:val="24"/>
          <w:szCs w:val="24"/>
        </w:rPr>
        <w:t>NT</w:t>
      </w:r>
      <w:r w:rsidR="00223446" w:rsidRPr="00031310">
        <w:rPr>
          <w:rFonts w:ascii="Times New Roman" w:eastAsiaTheme="majorEastAsia" w:hAnsi="Times New Roman"/>
          <w:b/>
          <w:bCs/>
          <w:sz w:val="24"/>
          <w:szCs w:val="24"/>
        </w:rPr>
        <w:t>E</w:t>
      </w:r>
      <w:r w:rsidR="00BB3412" w:rsidRPr="00031310">
        <w:rPr>
          <w:rFonts w:ascii="Times New Roman" w:eastAsiaTheme="majorEastAsia" w:hAnsi="Times New Roman"/>
          <w:b/>
          <w:bCs/>
          <w:sz w:val="24"/>
          <w:szCs w:val="24"/>
        </w:rPr>
        <w:t>NANCE</w:t>
      </w:r>
      <w:r w:rsidR="00684A39" w:rsidRPr="00031310">
        <w:rPr>
          <w:rFonts w:ascii="Times New Roman" w:eastAsiaTheme="majorEastAsia" w:hAnsi="Times New Roman"/>
          <w:b/>
          <w:bCs/>
          <w:sz w:val="24"/>
          <w:szCs w:val="24"/>
        </w:rPr>
        <w:t xml:space="preserve"> </w:t>
      </w:r>
    </w:p>
    <w:p w14:paraId="6A859EA7" w14:textId="26298C9F" w:rsidR="00BB3412" w:rsidRPr="00684A39" w:rsidRDefault="00BB3412" w:rsidP="00BB3412">
      <w:pPr>
        <w:keepNext/>
        <w:keepLines/>
        <w:spacing w:before="480" w:after="0"/>
        <w:outlineLvl w:val="0"/>
        <w:rPr>
          <w:rFonts w:ascii="Times New Roman" w:eastAsiaTheme="majorEastAsia" w:hAnsi="Times New Roman"/>
          <w:b/>
          <w:bCs/>
          <w:sz w:val="24"/>
          <w:szCs w:val="24"/>
          <w:u w:val="single"/>
        </w:rPr>
      </w:pPr>
      <w:r>
        <w:rPr>
          <w:rFonts w:ascii="Times New Roman" w:eastAsiaTheme="majorEastAsia" w:hAnsi="Times New Roman"/>
          <w:sz w:val="24"/>
          <w:szCs w:val="24"/>
        </w:rPr>
        <w:t>This reporting year we have had different repairs, replacements and new projects.</w:t>
      </w:r>
    </w:p>
    <w:p w14:paraId="7CE8A271" w14:textId="7237C467" w:rsidR="00BB3412" w:rsidRPr="00684A39" w:rsidRDefault="00BB3412" w:rsidP="00684A39">
      <w:pPr>
        <w:keepNext/>
        <w:keepLines/>
        <w:spacing w:before="480" w:after="0"/>
        <w:outlineLvl w:val="0"/>
        <w:rPr>
          <w:rFonts w:ascii="Times New Roman" w:eastAsiaTheme="majorEastAsia" w:hAnsi="Times New Roman"/>
          <w:sz w:val="24"/>
          <w:szCs w:val="24"/>
        </w:rPr>
      </w:pPr>
      <w:r w:rsidRPr="00BB3412">
        <w:rPr>
          <w:rFonts w:ascii="Times New Roman" w:eastAsiaTheme="majorEastAsia" w:hAnsi="Times New Roman"/>
          <w:b/>
          <w:bCs/>
          <w:sz w:val="24"/>
          <w:szCs w:val="24"/>
        </w:rPr>
        <w:t>New projects</w:t>
      </w:r>
      <w:r>
        <w:rPr>
          <w:rFonts w:ascii="Times New Roman" w:eastAsiaTheme="majorEastAsia" w:hAnsi="Times New Roman"/>
          <w:sz w:val="24"/>
          <w:szCs w:val="24"/>
        </w:rPr>
        <w:t>:</w:t>
      </w:r>
      <w:r w:rsidR="00684A39">
        <w:rPr>
          <w:rFonts w:ascii="Times New Roman" w:eastAsiaTheme="majorEastAsia" w:hAnsi="Times New Roman"/>
          <w:sz w:val="24"/>
          <w:szCs w:val="24"/>
        </w:rPr>
        <w:t xml:space="preserve"> </w:t>
      </w:r>
      <w:r w:rsidRPr="00684A39">
        <w:rPr>
          <w:rFonts w:ascii="Times New Roman" w:eastAsiaTheme="majorEastAsia" w:hAnsi="Times New Roman"/>
          <w:sz w:val="24"/>
          <w:szCs w:val="24"/>
        </w:rPr>
        <w:t>A swimming pool at Imani B donated by the Declan trust</w:t>
      </w:r>
      <w:r w:rsidR="00684A39">
        <w:rPr>
          <w:rFonts w:ascii="Times New Roman" w:eastAsiaTheme="majorEastAsia" w:hAnsi="Times New Roman"/>
          <w:sz w:val="24"/>
          <w:szCs w:val="24"/>
        </w:rPr>
        <w:t>, a</w:t>
      </w:r>
      <w:r w:rsidRPr="00684A39">
        <w:rPr>
          <w:rFonts w:ascii="Times New Roman" w:eastAsiaTheme="majorEastAsia" w:hAnsi="Times New Roman"/>
          <w:sz w:val="24"/>
          <w:szCs w:val="24"/>
        </w:rPr>
        <w:t xml:space="preserve"> biogas production plant also donated by the Declan trust</w:t>
      </w:r>
      <w:r w:rsidR="00684A39">
        <w:rPr>
          <w:rFonts w:ascii="Times New Roman" w:eastAsiaTheme="majorEastAsia" w:hAnsi="Times New Roman"/>
          <w:sz w:val="24"/>
          <w:szCs w:val="24"/>
        </w:rPr>
        <w:t xml:space="preserve"> and a</w:t>
      </w:r>
      <w:r w:rsidRPr="00684A39">
        <w:rPr>
          <w:rFonts w:ascii="Times New Roman" w:eastAsiaTheme="majorEastAsia" w:hAnsi="Times New Roman"/>
          <w:sz w:val="24"/>
          <w:szCs w:val="24"/>
        </w:rPr>
        <w:t xml:space="preserve"> water heating system at Imani A donated by Majid al-</w:t>
      </w:r>
      <w:proofErr w:type="spellStart"/>
      <w:r w:rsidRPr="00684A39">
        <w:rPr>
          <w:rFonts w:ascii="Times New Roman" w:eastAsiaTheme="majorEastAsia" w:hAnsi="Times New Roman"/>
          <w:sz w:val="24"/>
          <w:szCs w:val="24"/>
        </w:rPr>
        <w:t>fataim</w:t>
      </w:r>
      <w:proofErr w:type="spellEnd"/>
    </w:p>
    <w:p w14:paraId="301EFBCE" w14:textId="58A9455B" w:rsidR="00BB3412" w:rsidRPr="00684A39" w:rsidRDefault="00BB3412" w:rsidP="00684A39">
      <w:pPr>
        <w:keepNext/>
        <w:keepLines/>
        <w:spacing w:before="480" w:after="0"/>
        <w:outlineLvl w:val="0"/>
        <w:rPr>
          <w:rFonts w:ascii="Times New Roman" w:eastAsiaTheme="majorEastAsia" w:hAnsi="Times New Roman"/>
          <w:sz w:val="24"/>
          <w:szCs w:val="24"/>
        </w:rPr>
      </w:pPr>
      <w:r w:rsidRPr="00BB3412">
        <w:rPr>
          <w:rFonts w:ascii="Times New Roman" w:eastAsiaTheme="majorEastAsia" w:hAnsi="Times New Roman"/>
          <w:b/>
          <w:bCs/>
          <w:sz w:val="24"/>
          <w:szCs w:val="24"/>
        </w:rPr>
        <w:t>R</w:t>
      </w:r>
      <w:r w:rsidR="00684A39">
        <w:rPr>
          <w:rFonts w:ascii="Times New Roman" w:eastAsiaTheme="majorEastAsia" w:hAnsi="Times New Roman"/>
          <w:b/>
          <w:bCs/>
          <w:sz w:val="24"/>
          <w:szCs w:val="24"/>
        </w:rPr>
        <w:t>eplacements</w:t>
      </w:r>
      <w:r w:rsidR="00684A39">
        <w:rPr>
          <w:rFonts w:ascii="Times New Roman" w:eastAsiaTheme="majorEastAsia" w:hAnsi="Times New Roman"/>
          <w:sz w:val="24"/>
          <w:szCs w:val="24"/>
        </w:rPr>
        <w:t xml:space="preserve">: </w:t>
      </w:r>
      <w:r w:rsidRPr="00684A39">
        <w:rPr>
          <w:rFonts w:ascii="Times New Roman" w:eastAsiaTheme="majorEastAsia" w:hAnsi="Times New Roman"/>
          <w:sz w:val="24"/>
          <w:szCs w:val="24"/>
        </w:rPr>
        <w:t>Replacement of Imani Ngong bore hole pump after it broke down. The borehole was also cleaned of silt that was clogging the existing pump</w:t>
      </w:r>
      <w:r w:rsidR="00684A39">
        <w:rPr>
          <w:rFonts w:ascii="Times New Roman" w:eastAsiaTheme="majorEastAsia" w:hAnsi="Times New Roman"/>
          <w:sz w:val="24"/>
          <w:szCs w:val="24"/>
        </w:rPr>
        <w:t xml:space="preserve"> and s</w:t>
      </w:r>
      <w:r w:rsidRPr="00684A39">
        <w:rPr>
          <w:rFonts w:ascii="Times New Roman" w:eastAsiaTheme="majorEastAsia" w:hAnsi="Times New Roman"/>
          <w:sz w:val="24"/>
          <w:szCs w:val="24"/>
        </w:rPr>
        <w:t>ewer drainage for Imani b restructuring and cleaning parts of the main drainage system at Imani b.</w:t>
      </w:r>
    </w:p>
    <w:p w14:paraId="628AFE10" w14:textId="53C4AB67" w:rsidR="00BB3412" w:rsidRDefault="00BB3412" w:rsidP="00684A39">
      <w:pPr>
        <w:keepNext/>
        <w:keepLines/>
        <w:spacing w:before="480" w:after="0"/>
        <w:outlineLvl w:val="0"/>
        <w:rPr>
          <w:rFonts w:ascii="Times New Roman" w:eastAsiaTheme="majorEastAsia" w:hAnsi="Times New Roman"/>
          <w:sz w:val="24"/>
          <w:szCs w:val="24"/>
        </w:rPr>
      </w:pPr>
      <w:r w:rsidRPr="00BB3412">
        <w:rPr>
          <w:rFonts w:ascii="Times New Roman" w:eastAsiaTheme="majorEastAsia" w:hAnsi="Times New Roman"/>
          <w:b/>
          <w:bCs/>
          <w:sz w:val="24"/>
          <w:szCs w:val="24"/>
        </w:rPr>
        <w:t>R</w:t>
      </w:r>
      <w:r w:rsidR="00684A39">
        <w:rPr>
          <w:rFonts w:ascii="Times New Roman" w:eastAsiaTheme="majorEastAsia" w:hAnsi="Times New Roman"/>
          <w:b/>
          <w:bCs/>
          <w:sz w:val="24"/>
          <w:szCs w:val="24"/>
        </w:rPr>
        <w:t>epairs</w:t>
      </w:r>
      <w:r>
        <w:rPr>
          <w:rFonts w:ascii="Times New Roman" w:eastAsiaTheme="majorEastAsia" w:hAnsi="Times New Roman"/>
          <w:sz w:val="24"/>
          <w:szCs w:val="24"/>
        </w:rPr>
        <w:t>:</w:t>
      </w:r>
      <w:r w:rsidR="00684A39">
        <w:rPr>
          <w:rFonts w:ascii="Times New Roman" w:eastAsiaTheme="majorEastAsia" w:hAnsi="Times New Roman"/>
          <w:sz w:val="24"/>
          <w:szCs w:val="24"/>
        </w:rPr>
        <w:t xml:space="preserve"> </w:t>
      </w:r>
      <w:r w:rsidRPr="00684A39">
        <w:rPr>
          <w:rFonts w:ascii="Times New Roman" w:eastAsiaTheme="majorEastAsia" w:hAnsi="Times New Roman"/>
          <w:sz w:val="24"/>
          <w:szCs w:val="24"/>
        </w:rPr>
        <w:t>General vehicle service for all the Imani vehicles</w:t>
      </w:r>
      <w:r w:rsidR="00684A39">
        <w:rPr>
          <w:rFonts w:ascii="Times New Roman" w:eastAsiaTheme="majorEastAsia" w:hAnsi="Times New Roman"/>
          <w:sz w:val="24"/>
          <w:szCs w:val="24"/>
        </w:rPr>
        <w:t xml:space="preserve">, </w:t>
      </w:r>
      <w:proofErr w:type="spellStart"/>
      <w:r w:rsidRPr="00684A39">
        <w:rPr>
          <w:rFonts w:ascii="Times New Roman" w:eastAsiaTheme="majorEastAsia" w:hAnsi="Times New Roman"/>
          <w:sz w:val="24"/>
          <w:szCs w:val="24"/>
        </w:rPr>
        <w:t>eneral</w:t>
      </w:r>
      <w:proofErr w:type="spellEnd"/>
      <w:r w:rsidRPr="00684A39">
        <w:rPr>
          <w:rFonts w:ascii="Times New Roman" w:eastAsiaTheme="majorEastAsia" w:hAnsi="Times New Roman"/>
          <w:sz w:val="24"/>
          <w:szCs w:val="24"/>
        </w:rPr>
        <w:t xml:space="preserve"> generator service for Imani generator sets</w:t>
      </w:r>
      <w:r w:rsidR="00684A39">
        <w:rPr>
          <w:rFonts w:ascii="Times New Roman" w:eastAsiaTheme="majorEastAsia" w:hAnsi="Times New Roman"/>
          <w:sz w:val="24"/>
          <w:szCs w:val="24"/>
        </w:rPr>
        <w:t>, a</w:t>
      </w:r>
      <w:r w:rsidRPr="00684A39">
        <w:rPr>
          <w:rFonts w:ascii="Times New Roman" w:eastAsiaTheme="majorEastAsia" w:hAnsi="Times New Roman"/>
          <w:sz w:val="24"/>
          <w:szCs w:val="24"/>
        </w:rPr>
        <w:t>nnual maintenance of computers, printers and scanners in all Imani houses</w:t>
      </w:r>
      <w:r w:rsidR="00684A39">
        <w:rPr>
          <w:rFonts w:ascii="Times New Roman" w:eastAsiaTheme="majorEastAsia" w:hAnsi="Times New Roman"/>
          <w:sz w:val="24"/>
          <w:szCs w:val="24"/>
        </w:rPr>
        <w:t>, g</w:t>
      </w:r>
      <w:r w:rsidRPr="00684A39">
        <w:rPr>
          <w:rFonts w:ascii="Times New Roman" w:eastAsiaTheme="majorEastAsia" w:hAnsi="Times New Roman"/>
          <w:sz w:val="24"/>
          <w:szCs w:val="24"/>
        </w:rPr>
        <w:t>eneral plumbing repairs</w:t>
      </w:r>
      <w:r w:rsidR="00684A39">
        <w:rPr>
          <w:rFonts w:ascii="Times New Roman" w:eastAsiaTheme="majorEastAsia" w:hAnsi="Times New Roman"/>
          <w:sz w:val="24"/>
          <w:szCs w:val="24"/>
        </w:rPr>
        <w:t>, g</w:t>
      </w:r>
      <w:r w:rsidRPr="00684A39">
        <w:rPr>
          <w:rFonts w:ascii="Times New Roman" w:eastAsiaTheme="majorEastAsia" w:hAnsi="Times New Roman"/>
          <w:sz w:val="24"/>
          <w:szCs w:val="24"/>
        </w:rPr>
        <w:t>eneral electrical repairs</w:t>
      </w:r>
      <w:r w:rsidR="00684A39">
        <w:rPr>
          <w:rFonts w:ascii="Times New Roman" w:eastAsiaTheme="majorEastAsia" w:hAnsi="Times New Roman"/>
          <w:sz w:val="24"/>
          <w:szCs w:val="24"/>
        </w:rPr>
        <w:t xml:space="preserve"> and g</w:t>
      </w:r>
      <w:r w:rsidRPr="00684A39">
        <w:rPr>
          <w:rFonts w:ascii="Times New Roman" w:eastAsiaTheme="majorEastAsia" w:hAnsi="Times New Roman"/>
          <w:sz w:val="24"/>
          <w:szCs w:val="24"/>
        </w:rPr>
        <w:t>eneral fabrication repairs</w:t>
      </w:r>
      <w:r w:rsidR="00CC5093">
        <w:rPr>
          <w:rFonts w:ascii="Times New Roman" w:eastAsiaTheme="majorEastAsia" w:hAnsi="Times New Roman"/>
          <w:sz w:val="24"/>
          <w:szCs w:val="24"/>
        </w:rPr>
        <w:t>.</w:t>
      </w:r>
    </w:p>
    <w:p w14:paraId="3494755F" w14:textId="4F38A99D" w:rsidR="00CC5093" w:rsidRPr="00684A39" w:rsidRDefault="00CC5093" w:rsidP="00684A39">
      <w:pPr>
        <w:keepNext/>
        <w:keepLines/>
        <w:spacing w:before="480" w:after="0"/>
        <w:outlineLvl w:val="0"/>
        <w:rPr>
          <w:rFonts w:ascii="Times New Roman" w:eastAsiaTheme="majorEastAsia" w:hAnsi="Times New Roman"/>
          <w:sz w:val="24"/>
          <w:szCs w:val="24"/>
        </w:rPr>
      </w:pPr>
      <w:r>
        <w:rPr>
          <w:rFonts w:ascii="Times New Roman" w:eastAsiaTheme="majorEastAsia" w:hAnsi="Times New Roman"/>
          <w:sz w:val="24"/>
          <w:szCs w:val="24"/>
        </w:rPr>
        <w:t>For more detailed information see the maintenance report.</w:t>
      </w:r>
    </w:p>
    <w:p w14:paraId="3438033F" w14:textId="7B27ADDD" w:rsidR="00BB3412" w:rsidRPr="00684A39" w:rsidRDefault="00684A39" w:rsidP="00684A39">
      <w:pPr>
        <w:keepNext/>
        <w:keepLines/>
        <w:spacing w:before="480" w:after="0"/>
        <w:outlineLvl w:val="0"/>
        <w:rPr>
          <w:rFonts w:ascii="Times New Roman" w:eastAsiaTheme="majorEastAsia" w:hAnsi="Times New Roman"/>
          <w:sz w:val="24"/>
          <w:szCs w:val="24"/>
        </w:rPr>
      </w:pPr>
      <w:r>
        <w:rPr>
          <w:noProof/>
        </w:rPr>
        <w:drawing>
          <wp:inline distT="0" distB="0" distL="0" distR="0" wp14:anchorId="1F76BE3B" wp14:editId="4698C79B">
            <wp:extent cx="2875924" cy="3233598"/>
            <wp:effectExtent l="0" t="0" r="0" b="5080"/>
            <wp:docPr id="923723155" name="Picture 1" descr="Afbeelding met Landvoertuig, voertuig, transport, ge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23155" name="Picture 1" descr="Afbeelding met Landvoertuig, voertuig, transport, geel&#10;&#10;Automatisch gegenereerde beschrijv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3638" cy="3354708"/>
                    </a:xfrm>
                    <a:prstGeom prst="rect">
                      <a:avLst/>
                    </a:prstGeom>
                    <a:noFill/>
                    <a:ln>
                      <a:noFill/>
                    </a:ln>
                  </pic:spPr>
                </pic:pic>
              </a:graphicData>
            </a:graphic>
          </wp:inline>
        </w:drawing>
      </w:r>
      <w:r w:rsidRPr="00684A39">
        <w:rPr>
          <w:rFonts w:ascii="Times New Roman" w:eastAsiaTheme="majorEastAsia" w:hAnsi="Times New Roman"/>
          <w:sz w:val="24"/>
          <w:szCs w:val="24"/>
        </w:rPr>
        <w:t xml:space="preserve">    </w:t>
      </w:r>
      <w:r>
        <w:rPr>
          <w:noProof/>
        </w:rPr>
        <w:drawing>
          <wp:inline distT="0" distB="0" distL="0" distR="0" wp14:anchorId="66852125" wp14:editId="29C74615">
            <wp:extent cx="2794406" cy="3235621"/>
            <wp:effectExtent l="0" t="0" r="0" b="3175"/>
            <wp:docPr id="1460487903" name="Picture 1" descr="Afbeelding met schoeisel, kleding, persoon,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87903" name="Picture 1" descr="Afbeelding met schoeisel, kleding, persoon, buitenshuis&#10;&#10;Automatisch gegenereerde beschrijv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51788" cy="3417852"/>
                    </a:xfrm>
                    <a:prstGeom prst="rect">
                      <a:avLst/>
                    </a:prstGeom>
                    <a:noFill/>
                    <a:ln>
                      <a:noFill/>
                    </a:ln>
                  </pic:spPr>
                </pic:pic>
              </a:graphicData>
            </a:graphic>
          </wp:inline>
        </w:drawing>
      </w:r>
    </w:p>
    <w:p w14:paraId="607068D7" w14:textId="6E2E5435" w:rsidR="00BB3412" w:rsidRPr="00684A39" w:rsidRDefault="00684A39" w:rsidP="00684A39">
      <w:pPr>
        <w:pStyle w:val="Normaalweb"/>
        <w:rPr>
          <w:rFonts w:eastAsiaTheme="majorEastAsia"/>
          <w:sz w:val="16"/>
          <w:szCs w:val="16"/>
          <w:lang w:val="en-US"/>
        </w:rPr>
      </w:pPr>
      <w:r>
        <w:rPr>
          <w:rFonts w:eastAsiaTheme="majorEastAsia"/>
          <w:sz w:val="16"/>
          <w:szCs w:val="16"/>
          <w:lang w:val="en-US"/>
        </w:rPr>
        <w:t xml:space="preserve">                    </w:t>
      </w:r>
      <w:r w:rsidR="00BB3412" w:rsidRPr="00BB3412">
        <w:rPr>
          <w:rFonts w:eastAsiaTheme="majorEastAsia"/>
          <w:sz w:val="16"/>
          <w:szCs w:val="16"/>
        </w:rPr>
        <w:t>Our van at a service garage</w:t>
      </w:r>
      <w:r>
        <w:rPr>
          <w:rFonts w:eastAsiaTheme="majorEastAsia"/>
          <w:sz w:val="16"/>
          <w:szCs w:val="16"/>
          <w:lang w:val="en-US"/>
        </w:rPr>
        <w:t xml:space="preserve">                                                              </w:t>
      </w:r>
      <w:r w:rsidR="00BB3412" w:rsidRPr="00BB3412">
        <w:rPr>
          <w:sz w:val="16"/>
          <w:szCs w:val="16"/>
        </w:rPr>
        <w:t xml:space="preserve">General repair works in </w:t>
      </w:r>
      <w:r w:rsidR="00BB3412">
        <w:rPr>
          <w:sz w:val="16"/>
          <w:szCs w:val="16"/>
        </w:rPr>
        <w:t xml:space="preserve">Imani </w:t>
      </w:r>
      <w:r w:rsidR="00BB3412" w:rsidRPr="00BB3412">
        <w:rPr>
          <w:sz w:val="16"/>
          <w:szCs w:val="16"/>
        </w:rPr>
        <w:t>malindi</w:t>
      </w:r>
    </w:p>
    <w:p w14:paraId="5372E495" w14:textId="77777777" w:rsidR="002A677F" w:rsidRPr="00031310" w:rsidRDefault="0059553F" w:rsidP="002A677F">
      <w:pPr>
        <w:keepNext/>
        <w:keepLines/>
        <w:spacing w:before="480" w:after="0"/>
        <w:outlineLvl w:val="0"/>
        <w:rPr>
          <w:rFonts w:ascii="Times New Roman" w:hAnsi="Times New Roman"/>
          <w:b/>
          <w:bCs/>
          <w:color w:val="000000" w:themeColor="text1"/>
          <w:sz w:val="24"/>
          <w:szCs w:val="24"/>
        </w:rPr>
      </w:pPr>
      <w:r w:rsidRPr="00031310">
        <w:rPr>
          <w:rFonts w:ascii="Times New Roman" w:hAnsi="Times New Roman"/>
          <w:b/>
          <w:bCs/>
          <w:color w:val="000000" w:themeColor="text1"/>
          <w:sz w:val="24"/>
          <w:szCs w:val="24"/>
        </w:rPr>
        <w:lastRenderedPageBreak/>
        <w:t>7.0 CONCLUSION</w:t>
      </w:r>
      <w:r w:rsidR="00AC66A2" w:rsidRPr="00031310">
        <w:rPr>
          <w:rFonts w:ascii="Times New Roman" w:hAnsi="Times New Roman"/>
          <w:b/>
          <w:bCs/>
          <w:color w:val="000000" w:themeColor="text1"/>
          <w:sz w:val="24"/>
          <w:szCs w:val="24"/>
        </w:rPr>
        <w:t xml:space="preserve"> </w:t>
      </w:r>
    </w:p>
    <w:p w14:paraId="79B81838" w14:textId="77777777" w:rsidR="002A677F" w:rsidRDefault="002A677F" w:rsidP="002A677F">
      <w:pPr>
        <w:keepNext/>
        <w:keepLines/>
        <w:spacing w:before="480" w:after="0"/>
        <w:outlineLvl w:val="0"/>
        <w:rPr>
          <w:rFonts w:ascii="Times New Roman" w:hAnsi="Times New Roman"/>
          <w:b/>
          <w:bCs/>
          <w:color w:val="000000" w:themeColor="text1"/>
          <w:sz w:val="24"/>
          <w:szCs w:val="24"/>
          <w:u w:val="single"/>
        </w:rPr>
      </w:pPr>
      <w:r w:rsidRPr="002A677F">
        <w:rPr>
          <w:rFonts w:ascii="Times New Roman" w:hAnsi="Times New Roman"/>
          <w:sz w:val="24"/>
          <w:szCs w:val="24"/>
        </w:rPr>
        <w:t>In conclusion, the year under review has been a period of growth and progress for Imani Children’s Home. Despite facing various challenges, the Home remained committed to providing a safe, loving, and supportive environment for all children in our care.</w:t>
      </w:r>
    </w:p>
    <w:p w14:paraId="2686125C" w14:textId="77777777" w:rsidR="002A677F" w:rsidRPr="002A677F" w:rsidRDefault="002A677F" w:rsidP="002A677F">
      <w:pPr>
        <w:keepNext/>
        <w:keepLines/>
        <w:spacing w:before="480" w:after="0"/>
        <w:outlineLvl w:val="0"/>
        <w:rPr>
          <w:rFonts w:ascii="Times New Roman" w:hAnsi="Times New Roman"/>
          <w:b/>
          <w:bCs/>
          <w:color w:val="000000" w:themeColor="text1"/>
          <w:sz w:val="24"/>
          <w:szCs w:val="24"/>
          <w:u w:val="single"/>
        </w:rPr>
      </w:pPr>
      <w:r w:rsidRPr="002A677F">
        <w:rPr>
          <w:rFonts w:ascii="Times New Roman" w:hAnsi="Times New Roman"/>
          <w:sz w:val="24"/>
          <w:szCs w:val="24"/>
        </w:rPr>
        <w:t xml:space="preserve">Through continued efforts in education, health, and overall child development, the children showed positive improvements in wellbeing, behavior, and academic performance. </w:t>
      </w:r>
      <w:r w:rsidR="00BB3412">
        <w:rPr>
          <w:rFonts w:ascii="Times New Roman" w:hAnsi="Times New Roman"/>
          <w:sz w:val="24"/>
          <w:szCs w:val="24"/>
        </w:rPr>
        <w:t>Imani</w:t>
      </w:r>
      <w:r w:rsidRPr="002A677F">
        <w:rPr>
          <w:rFonts w:ascii="Times New Roman" w:hAnsi="Times New Roman"/>
          <w:sz w:val="24"/>
          <w:szCs w:val="24"/>
        </w:rPr>
        <w:t xml:space="preserve"> also strengthened its services in areas such as health care, counseling, inclusive support for children with disabilities, and child protection.</w:t>
      </w:r>
    </w:p>
    <w:p w14:paraId="007B0A33" w14:textId="77777777" w:rsidR="002A677F" w:rsidRPr="002A677F" w:rsidRDefault="002A677F" w:rsidP="002A677F">
      <w:pPr>
        <w:keepNext/>
        <w:keepLines/>
        <w:spacing w:before="480" w:after="0"/>
        <w:outlineLvl w:val="0"/>
        <w:rPr>
          <w:rFonts w:ascii="Times New Roman" w:hAnsi="Times New Roman"/>
          <w:sz w:val="24"/>
          <w:szCs w:val="24"/>
        </w:rPr>
      </w:pPr>
      <w:r w:rsidRPr="002A677F">
        <w:rPr>
          <w:rFonts w:ascii="Times New Roman" w:hAnsi="Times New Roman"/>
          <w:sz w:val="24"/>
          <w:szCs w:val="24"/>
        </w:rPr>
        <w:t>We remain grateful for the support received from our partners, donors, staff, and the community. Their contributions have played a vital role in sustaining the Home’s operations and improving the lives of the children.</w:t>
      </w:r>
    </w:p>
    <w:p w14:paraId="0B42F18A" w14:textId="148BE212" w:rsidR="00FF3BE5" w:rsidRPr="00CD3A3A" w:rsidRDefault="002A677F" w:rsidP="002A677F">
      <w:pPr>
        <w:keepNext/>
        <w:keepLines/>
        <w:spacing w:before="480" w:after="0"/>
        <w:outlineLvl w:val="0"/>
        <w:rPr>
          <w:rFonts w:ascii="Times New Roman" w:hAnsi="Times New Roman"/>
          <w:b/>
          <w:i/>
          <w:color w:val="ED7D31" w:themeColor="accent2"/>
          <w:sz w:val="24"/>
          <w:szCs w:val="24"/>
        </w:rPr>
      </w:pPr>
      <w:r w:rsidRPr="002A677F">
        <w:rPr>
          <w:rFonts w:ascii="Times New Roman" w:hAnsi="Times New Roman"/>
          <w:sz w:val="24"/>
          <w:szCs w:val="24"/>
        </w:rPr>
        <w:t xml:space="preserve">Looking ahead, </w:t>
      </w:r>
      <w:r w:rsidR="00344CA7" w:rsidRPr="002A677F">
        <w:rPr>
          <w:rFonts w:ascii="Times New Roman" w:hAnsi="Times New Roman"/>
          <w:sz w:val="24"/>
          <w:szCs w:val="24"/>
        </w:rPr>
        <w:t>Imani will</w:t>
      </w:r>
      <w:r w:rsidRPr="002A677F">
        <w:rPr>
          <w:rFonts w:ascii="Times New Roman" w:hAnsi="Times New Roman"/>
          <w:sz w:val="24"/>
          <w:szCs w:val="24"/>
        </w:rPr>
        <w:t xml:space="preserve"> continue to strive for excellence in care, education, and child development. We will work towards overcoming challenges through improved resource mobilization, enhanced support services, and stronger partnerships to ensure that every child achieves their full potential.</w:t>
      </w:r>
    </w:p>
    <w:p w14:paraId="2238F8A7" w14:textId="77777777" w:rsidR="00AC66A2" w:rsidRPr="00CD3A3A" w:rsidRDefault="00AC66A2" w:rsidP="00AC66A2">
      <w:pPr>
        <w:rPr>
          <w:rFonts w:ascii="Times New Roman" w:hAnsi="Times New Roman"/>
          <w:sz w:val="24"/>
          <w:szCs w:val="24"/>
        </w:rPr>
      </w:pPr>
    </w:p>
    <w:p w14:paraId="7EA7E283" w14:textId="77777777" w:rsidR="000A5340" w:rsidRPr="00CD3A3A" w:rsidRDefault="000A5340">
      <w:pPr>
        <w:rPr>
          <w:rFonts w:ascii="Times New Roman" w:hAnsi="Times New Roman"/>
          <w:sz w:val="24"/>
          <w:szCs w:val="24"/>
        </w:rPr>
      </w:pPr>
    </w:p>
    <w:sectPr w:rsidR="000A5340" w:rsidRPr="00CD3A3A" w:rsidSect="00C8284D">
      <w:footerReference w:type="even" r:id="rId18"/>
      <w:footerReference w:type="default" r:id="rId1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ED9144" w14:textId="77777777" w:rsidR="00866E0A" w:rsidRDefault="00866E0A" w:rsidP="00C8284D">
      <w:pPr>
        <w:spacing w:after="0" w:line="240" w:lineRule="auto"/>
      </w:pPr>
      <w:r>
        <w:separator/>
      </w:r>
    </w:p>
  </w:endnote>
  <w:endnote w:type="continuationSeparator" w:id="0">
    <w:p w14:paraId="1136D9AC" w14:textId="77777777" w:rsidR="00866E0A" w:rsidRDefault="00866E0A" w:rsidP="00C828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uhaus 93">
    <w:panose1 w:val="04030905020B02020C02"/>
    <w:charset w:val="00"/>
    <w:family w:val="decorative"/>
    <w:pitch w:val="variable"/>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266002129"/>
      <w:docPartObj>
        <w:docPartGallery w:val="Page Numbers (Bottom of Page)"/>
        <w:docPartUnique/>
      </w:docPartObj>
    </w:sdtPr>
    <w:sdtContent>
      <w:p w14:paraId="069ED83F" w14:textId="5B76CFEA" w:rsidR="00866EE9" w:rsidRDefault="00866EE9" w:rsidP="00120FF3">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end"/>
        </w:r>
      </w:p>
    </w:sdtContent>
  </w:sdt>
  <w:p w14:paraId="559D1797" w14:textId="77777777" w:rsidR="00866EE9" w:rsidRDefault="00866EE9" w:rsidP="00866EE9">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inanummer"/>
      </w:rPr>
      <w:id w:val="1770205452"/>
      <w:docPartObj>
        <w:docPartGallery w:val="Page Numbers (Bottom of Page)"/>
        <w:docPartUnique/>
      </w:docPartObj>
    </w:sdtPr>
    <w:sdtContent>
      <w:p w14:paraId="31E765B0" w14:textId="2336D905" w:rsidR="00866EE9" w:rsidRDefault="00866EE9" w:rsidP="00120FF3">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17</w:t>
        </w:r>
        <w:r>
          <w:rPr>
            <w:rStyle w:val="Paginanummer"/>
          </w:rPr>
          <w:fldChar w:fldCharType="end"/>
        </w:r>
      </w:p>
    </w:sdtContent>
  </w:sdt>
  <w:p w14:paraId="6946C5B2" w14:textId="77777777" w:rsidR="00C8284D" w:rsidRDefault="00C8284D" w:rsidP="00866EE9">
    <w:pPr>
      <w:pStyle w:val="Voettekst"/>
      <w:ind w:right="360"/>
      <w:jc w:val="center"/>
    </w:pPr>
  </w:p>
  <w:p w14:paraId="5B1B2C7B" w14:textId="77777777" w:rsidR="00C8284D" w:rsidRDefault="00C8284D">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E4C96DD" w14:textId="77777777" w:rsidR="00866E0A" w:rsidRDefault="00866E0A" w:rsidP="00C8284D">
      <w:pPr>
        <w:spacing w:after="0" w:line="240" w:lineRule="auto"/>
      </w:pPr>
      <w:r>
        <w:separator/>
      </w:r>
    </w:p>
  </w:footnote>
  <w:footnote w:type="continuationSeparator" w:id="0">
    <w:p w14:paraId="3CDBF6A4" w14:textId="77777777" w:rsidR="00866E0A" w:rsidRDefault="00866E0A" w:rsidP="00C828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3B4359"/>
    <w:multiLevelType w:val="hybridMultilevel"/>
    <w:tmpl w:val="F4AAA9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5193336"/>
    <w:multiLevelType w:val="hybridMultilevel"/>
    <w:tmpl w:val="D15077A6"/>
    <w:lvl w:ilvl="0" w:tplc="2000000F">
      <w:start w:val="1"/>
      <w:numFmt w:val="decimal"/>
      <w:lvlText w:val="%1."/>
      <w:lvlJc w:val="left"/>
      <w:pPr>
        <w:ind w:left="360" w:hanging="360"/>
      </w:p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2" w15:restartNumberingAfterBreak="0">
    <w:nsid w:val="13A434DC"/>
    <w:multiLevelType w:val="hybridMultilevel"/>
    <w:tmpl w:val="23DCF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0A4394"/>
    <w:multiLevelType w:val="hybridMultilevel"/>
    <w:tmpl w:val="AC04B2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39A70CC2"/>
    <w:multiLevelType w:val="hybridMultilevel"/>
    <w:tmpl w:val="24263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4E41AD"/>
    <w:multiLevelType w:val="hybridMultilevel"/>
    <w:tmpl w:val="B506479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 w15:restartNumberingAfterBreak="0">
    <w:nsid w:val="7C843631"/>
    <w:multiLevelType w:val="hybridMultilevel"/>
    <w:tmpl w:val="6D84D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77244097">
    <w:abstractNumId w:val="0"/>
  </w:num>
  <w:num w:numId="2" w16cid:durableId="1449205417">
    <w:abstractNumId w:val="2"/>
  </w:num>
  <w:num w:numId="3" w16cid:durableId="577902092">
    <w:abstractNumId w:val="4"/>
  </w:num>
  <w:num w:numId="4" w16cid:durableId="830292985">
    <w:abstractNumId w:val="6"/>
  </w:num>
  <w:num w:numId="5" w16cid:durableId="532770646">
    <w:abstractNumId w:val="1"/>
  </w:num>
  <w:num w:numId="6" w16cid:durableId="1115757580">
    <w:abstractNumId w:val="3"/>
  </w:num>
  <w:num w:numId="7" w16cid:durableId="201459932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4"/>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3CFC"/>
    <w:rsid w:val="0001313D"/>
    <w:rsid w:val="00013688"/>
    <w:rsid w:val="00027249"/>
    <w:rsid w:val="00031310"/>
    <w:rsid w:val="00042A13"/>
    <w:rsid w:val="0006684F"/>
    <w:rsid w:val="00067D79"/>
    <w:rsid w:val="00085DE9"/>
    <w:rsid w:val="00091575"/>
    <w:rsid w:val="00092F9F"/>
    <w:rsid w:val="00095F8C"/>
    <w:rsid w:val="00096879"/>
    <w:rsid w:val="000A5340"/>
    <w:rsid w:val="000F71CC"/>
    <w:rsid w:val="00155186"/>
    <w:rsid w:val="00186F55"/>
    <w:rsid w:val="001A08B1"/>
    <w:rsid w:val="001A487C"/>
    <w:rsid w:val="001B169D"/>
    <w:rsid w:val="001F69B2"/>
    <w:rsid w:val="00206890"/>
    <w:rsid w:val="0022016C"/>
    <w:rsid w:val="00223446"/>
    <w:rsid w:val="00223D45"/>
    <w:rsid w:val="00225B04"/>
    <w:rsid w:val="00230418"/>
    <w:rsid w:val="00245568"/>
    <w:rsid w:val="0029463D"/>
    <w:rsid w:val="002A2157"/>
    <w:rsid w:val="002A677F"/>
    <w:rsid w:val="002B34F3"/>
    <w:rsid w:val="002B6B1F"/>
    <w:rsid w:val="002F090E"/>
    <w:rsid w:val="002F231E"/>
    <w:rsid w:val="00300B64"/>
    <w:rsid w:val="00320415"/>
    <w:rsid w:val="0033136C"/>
    <w:rsid w:val="00331D08"/>
    <w:rsid w:val="003327F8"/>
    <w:rsid w:val="00337393"/>
    <w:rsid w:val="00344CA7"/>
    <w:rsid w:val="00346C6B"/>
    <w:rsid w:val="00347427"/>
    <w:rsid w:val="00354362"/>
    <w:rsid w:val="00365FAA"/>
    <w:rsid w:val="00370E66"/>
    <w:rsid w:val="003745FE"/>
    <w:rsid w:val="00374F07"/>
    <w:rsid w:val="00377741"/>
    <w:rsid w:val="00384438"/>
    <w:rsid w:val="00397A03"/>
    <w:rsid w:val="003B1049"/>
    <w:rsid w:val="003B4032"/>
    <w:rsid w:val="003E15B8"/>
    <w:rsid w:val="003E1FE5"/>
    <w:rsid w:val="003F0E92"/>
    <w:rsid w:val="003F6C7D"/>
    <w:rsid w:val="00427378"/>
    <w:rsid w:val="00432E02"/>
    <w:rsid w:val="00442AEF"/>
    <w:rsid w:val="0045124A"/>
    <w:rsid w:val="004572DB"/>
    <w:rsid w:val="004663A9"/>
    <w:rsid w:val="004765B6"/>
    <w:rsid w:val="00484E18"/>
    <w:rsid w:val="00486FB1"/>
    <w:rsid w:val="00490042"/>
    <w:rsid w:val="00493175"/>
    <w:rsid w:val="00493F79"/>
    <w:rsid w:val="004C406F"/>
    <w:rsid w:val="004D23FD"/>
    <w:rsid w:val="004E68B5"/>
    <w:rsid w:val="00523E5D"/>
    <w:rsid w:val="005435A7"/>
    <w:rsid w:val="00554E36"/>
    <w:rsid w:val="0055795B"/>
    <w:rsid w:val="00567CA4"/>
    <w:rsid w:val="00592939"/>
    <w:rsid w:val="0059553F"/>
    <w:rsid w:val="005A79B5"/>
    <w:rsid w:val="005C4041"/>
    <w:rsid w:val="005D084D"/>
    <w:rsid w:val="005E297A"/>
    <w:rsid w:val="005E7A23"/>
    <w:rsid w:val="005F3CDB"/>
    <w:rsid w:val="005F4B71"/>
    <w:rsid w:val="005F5CF5"/>
    <w:rsid w:val="00613C8D"/>
    <w:rsid w:val="0062057D"/>
    <w:rsid w:val="00623A54"/>
    <w:rsid w:val="006260C5"/>
    <w:rsid w:val="00651EC1"/>
    <w:rsid w:val="00656A45"/>
    <w:rsid w:val="00660B9E"/>
    <w:rsid w:val="00684A39"/>
    <w:rsid w:val="006A3785"/>
    <w:rsid w:val="006E0DF8"/>
    <w:rsid w:val="006F0083"/>
    <w:rsid w:val="006F4F11"/>
    <w:rsid w:val="007061AA"/>
    <w:rsid w:val="00715F9B"/>
    <w:rsid w:val="00717DBF"/>
    <w:rsid w:val="00727807"/>
    <w:rsid w:val="00734B1E"/>
    <w:rsid w:val="00735B6C"/>
    <w:rsid w:val="00745DD5"/>
    <w:rsid w:val="0074672F"/>
    <w:rsid w:val="0076282D"/>
    <w:rsid w:val="00764B35"/>
    <w:rsid w:val="00764B59"/>
    <w:rsid w:val="007654B1"/>
    <w:rsid w:val="007A1D53"/>
    <w:rsid w:val="007B1C29"/>
    <w:rsid w:val="007E52B8"/>
    <w:rsid w:val="00800B04"/>
    <w:rsid w:val="008057DE"/>
    <w:rsid w:val="00832315"/>
    <w:rsid w:val="008409C9"/>
    <w:rsid w:val="00862169"/>
    <w:rsid w:val="008647A8"/>
    <w:rsid w:val="00865EF2"/>
    <w:rsid w:val="00866E0A"/>
    <w:rsid w:val="00866EE9"/>
    <w:rsid w:val="00876AA9"/>
    <w:rsid w:val="0088565D"/>
    <w:rsid w:val="008A3D8D"/>
    <w:rsid w:val="008B5DFB"/>
    <w:rsid w:val="008D2DAC"/>
    <w:rsid w:val="008D47CD"/>
    <w:rsid w:val="009115D9"/>
    <w:rsid w:val="00930ECA"/>
    <w:rsid w:val="00933B35"/>
    <w:rsid w:val="00954345"/>
    <w:rsid w:val="009863ED"/>
    <w:rsid w:val="009B48C7"/>
    <w:rsid w:val="009D32F5"/>
    <w:rsid w:val="009E663F"/>
    <w:rsid w:val="009E6E81"/>
    <w:rsid w:val="00A13BE1"/>
    <w:rsid w:val="00A14940"/>
    <w:rsid w:val="00A311AA"/>
    <w:rsid w:val="00A361D4"/>
    <w:rsid w:val="00A4155D"/>
    <w:rsid w:val="00A54924"/>
    <w:rsid w:val="00A70F01"/>
    <w:rsid w:val="00A716F6"/>
    <w:rsid w:val="00A766BD"/>
    <w:rsid w:val="00A845F5"/>
    <w:rsid w:val="00A91316"/>
    <w:rsid w:val="00A97E8F"/>
    <w:rsid w:val="00AB5F11"/>
    <w:rsid w:val="00AC069C"/>
    <w:rsid w:val="00AC66A2"/>
    <w:rsid w:val="00AF4ED4"/>
    <w:rsid w:val="00B10D32"/>
    <w:rsid w:val="00B40312"/>
    <w:rsid w:val="00B53413"/>
    <w:rsid w:val="00B5393B"/>
    <w:rsid w:val="00B90850"/>
    <w:rsid w:val="00B91F5C"/>
    <w:rsid w:val="00B944EE"/>
    <w:rsid w:val="00BB3412"/>
    <w:rsid w:val="00BF7B86"/>
    <w:rsid w:val="00C1156D"/>
    <w:rsid w:val="00C62856"/>
    <w:rsid w:val="00C632FE"/>
    <w:rsid w:val="00C72D0A"/>
    <w:rsid w:val="00C8284D"/>
    <w:rsid w:val="00C85154"/>
    <w:rsid w:val="00CA0A54"/>
    <w:rsid w:val="00CB141C"/>
    <w:rsid w:val="00CC5093"/>
    <w:rsid w:val="00CD3A3A"/>
    <w:rsid w:val="00CD6F87"/>
    <w:rsid w:val="00CE6079"/>
    <w:rsid w:val="00CF0ADA"/>
    <w:rsid w:val="00CF5D75"/>
    <w:rsid w:val="00D17C7A"/>
    <w:rsid w:val="00D23677"/>
    <w:rsid w:val="00D44F89"/>
    <w:rsid w:val="00D80126"/>
    <w:rsid w:val="00D95FDA"/>
    <w:rsid w:val="00DA6CE6"/>
    <w:rsid w:val="00DB0C28"/>
    <w:rsid w:val="00DB6BDD"/>
    <w:rsid w:val="00DB6FF8"/>
    <w:rsid w:val="00DC1612"/>
    <w:rsid w:val="00DC460E"/>
    <w:rsid w:val="00DD32F3"/>
    <w:rsid w:val="00DE75B1"/>
    <w:rsid w:val="00DF3B4F"/>
    <w:rsid w:val="00DF76EF"/>
    <w:rsid w:val="00E2149B"/>
    <w:rsid w:val="00E236EC"/>
    <w:rsid w:val="00E3093D"/>
    <w:rsid w:val="00E52D12"/>
    <w:rsid w:val="00E56BA5"/>
    <w:rsid w:val="00E61A46"/>
    <w:rsid w:val="00E63205"/>
    <w:rsid w:val="00EB2A4E"/>
    <w:rsid w:val="00EB3CFC"/>
    <w:rsid w:val="00EC78E0"/>
    <w:rsid w:val="00EF4841"/>
    <w:rsid w:val="00F02BEA"/>
    <w:rsid w:val="00F11B24"/>
    <w:rsid w:val="00F2017A"/>
    <w:rsid w:val="00F24ED0"/>
    <w:rsid w:val="00F338D9"/>
    <w:rsid w:val="00F342DB"/>
    <w:rsid w:val="00F41A71"/>
    <w:rsid w:val="00F45D13"/>
    <w:rsid w:val="00F528EE"/>
    <w:rsid w:val="00F55877"/>
    <w:rsid w:val="00F6204C"/>
    <w:rsid w:val="00F8240E"/>
    <w:rsid w:val="00F970DA"/>
    <w:rsid w:val="00FC6F99"/>
    <w:rsid w:val="00FD3053"/>
    <w:rsid w:val="00FD4669"/>
    <w:rsid w:val="00FD6CFA"/>
    <w:rsid w:val="00FF3BE5"/>
    <w:rsid w:val="00FF49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72F555"/>
  <w15:docId w15:val="{84A4F120-5C35-4B96-BD6B-B4B02831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B3CFC"/>
    <w:pPr>
      <w:spacing w:after="200" w:line="276" w:lineRule="auto"/>
    </w:pPr>
    <w:rPr>
      <w:rFonts w:ascii="Calibri" w:eastAsia="Calibri" w:hAnsi="Calibri" w:cs="Times New Roman"/>
    </w:rPr>
  </w:style>
  <w:style w:type="paragraph" w:styleId="Kop1">
    <w:name w:val="heading 1"/>
    <w:basedOn w:val="Standaard"/>
    <w:next w:val="Standaard"/>
    <w:link w:val="Kop1Char"/>
    <w:uiPriority w:val="9"/>
    <w:qFormat/>
    <w:rsid w:val="00EB3CF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semiHidden/>
    <w:unhideWhenUsed/>
    <w:qFormat/>
    <w:rsid w:val="009E6E8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EB3CFC"/>
    <w:rPr>
      <w:color w:val="0563C1" w:themeColor="hyperlink"/>
      <w:u w:val="single"/>
    </w:rPr>
  </w:style>
  <w:style w:type="paragraph" w:styleId="Inhopg1">
    <w:name w:val="toc 1"/>
    <w:basedOn w:val="Standaard"/>
    <w:next w:val="Standaard"/>
    <w:autoRedefine/>
    <w:uiPriority w:val="39"/>
    <w:unhideWhenUsed/>
    <w:qFormat/>
    <w:rsid w:val="00EB3CFC"/>
    <w:pPr>
      <w:tabs>
        <w:tab w:val="right" w:leader="dot" w:pos="9350"/>
      </w:tabs>
      <w:spacing w:after="100"/>
    </w:pPr>
    <w:rPr>
      <w:rFonts w:asciiTheme="minorHAnsi" w:eastAsiaTheme="minorEastAsia" w:hAnsiTheme="minorHAnsi" w:cstheme="minorBidi"/>
      <w:lang w:eastAsia="ja-JP"/>
    </w:rPr>
  </w:style>
  <w:style w:type="paragraph" w:styleId="Inhopg2">
    <w:name w:val="toc 2"/>
    <w:basedOn w:val="Standaard"/>
    <w:next w:val="Standaard"/>
    <w:autoRedefine/>
    <w:uiPriority w:val="39"/>
    <w:unhideWhenUsed/>
    <w:qFormat/>
    <w:rsid w:val="00EB3CFC"/>
    <w:pPr>
      <w:spacing w:after="100"/>
      <w:ind w:left="220"/>
    </w:pPr>
    <w:rPr>
      <w:rFonts w:asciiTheme="minorHAnsi" w:eastAsiaTheme="minorEastAsia" w:hAnsiTheme="minorHAnsi" w:cstheme="minorBidi"/>
      <w:lang w:eastAsia="ja-JP"/>
    </w:rPr>
  </w:style>
  <w:style w:type="character" w:customStyle="1" w:styleId="Kop1Char">
    <w:name w:val="Kop 1 Char"/>
    <w:basedOn w:val="Standaardalinea-lettertype"/>
    <w:link w:val="Kop1"/>
    <w:uiPriority w:val="9"/>
    <w:rsid w:val="00EB3CFC"/>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semiHidden/>
    <w:unhideWhenUsed/>
    <w:qFormat/>
    <w:rsid w:val="00EB3CFC"/>
    <w:pPr>
      <w:spacing w:before="480"/>
      <w:outlineLvl w:val="9"/>
    </w:pPr>
    <w:rPr>
      <w:b/>
      <w:bCs/>
      <w:sz w:val="28"/>
      <w:szCs w:val="28"/>
      <w:lang w:eastAsia="ja-JP"/>
    </w:rPr>
  </w:style>
  <w:style w:type="character" w:customStyle="1" w:styleId="Style1Char">
    <w:name w:val="Style1 Char"/>
    <w:basedOn w:val="Standaardalinea-lettertype"/>
    <w:link w:val="Style1"/>
    <w:locked/>
    <w:rsid w:val="00EB3CFC"/>
    <w:rPr>
      <w:rFonts w:ascii="Times New Roman" w:eastAsia="Calibri" w:hAnsi="Times New Roman" w:cs="Times New Roman"/>
      <w:color w:val="000000" w:themeColor="text1"/>
      <w:sz w:val="24"/>
    </w:rPr>
  </w:style>
  <w:style w:type="paragraph" w:customStyle="1" w:styleId="Style1">
    <w:name w:val="Style1"/>
    <w:basedOn w:val="Standaard"/>
    <w:next w:val="Titel"/>
    <w:link w:val="Style1Char"/>
    <w:qFormat/>
    <w:rsid w:val="00EB3CFC"/>
    <w:pPr>
      <w:spacing w:after="0" w:line="360" w:lineRule="auto"/>
      <w:contextualSpacing/>
    </w:pPr>
    <w:rPr>
      <w:rFonts w:ascii="Times New Roman" w:hAnsi="Times New Roman"/>
      <w:color w:val="000000" w:themeColor="text1"/>
      <w:sz w:val="24"/>
    </w:rPr>
  </w:style>
  <w:style w:type="paragraph" w:styleId="Titel">
    <w:name w:val="Title"/>
    <w:basedOn w:val="Standaard"/>
    <w:next w:val="Standaard"/>
    <w:link w:val="TitelChar"/>
    <w:uiPriority w:val="10"/>
    <w:qFormat/>
    <w:rsid w:val="00EB3CF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B3CFC"/>
    <w:rPr>
      <w:rFonts w:asciiTheme="majorHAnsi" w:eastAsiaTheme="majorEastAsia" w:hAnsiTheme="majorHAnsi" w:cstheme="majorBidi"/>
      <w:spacing w:val="-10"/>
      <w:kern w:val="28"/>
      <w:sz w:val="56"/>
      <w:szCs w:val="56"/>
    </w:rPr>
  </w:style>
  <w:style w:type="character" w:customStyle="1" w:styleId="Kop2Char">
    <w:name w:val="Kop 2 Char"/>
    <w:basedOn w:val="Standaardalinea-lettertype"/>
    <w:link w:val="Kop2"/>
    <w:uiPriority w:val="9"/>
    <w:semiHidden/>
    <w:rsid w:val="009E6E81"/>
    <w:rPr>
      <w:rFonts w:asciiTheme="majorHAnsi" w:eastAsiaTheme="majorEastAsia" w:hAnsiTheme="majorHAnsi" w:cstheme="majorBidi"/>
      <w:color w:val="2E74B5" w:themeColor="accent1" w:themeShade="BF"/>
      <w:sz w:val="26"/>
      <w:szCs w:val="26"/>
    </w:rPr>
  </w:style>
  <w:style w:type="table" w:styleId="Tabelraster">
    <w:name w:val="Table Grid"/>
    <w:basedOn w:val="Standaardtabel"/>
    <w:uiPriority w:val="39"/>
    <w:rsid w:val="003745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Standaardtabel"/>
    <w:next w:val="Tabelraster"/>
    <w:uiPriority w:val="59"/>
    <w:rsid w:val="00AC66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865EF2"/>
    <w:rPr>
      <w:sz w:val="16"/>
      <w:szCs w:val="16"/>
    </w:rPr>
  </w:style>
  <w:style w:type="paragraph" w:styleId="Tekstopmerking">
    <w:name w:val="annotation text"/>
    <w:basedOn w:val="Standaard"/>
    <w:link w:val="TekstopmerkingChar"/>
    <w:uiPriority w:val="99"/>
    <w:semiHidden/>
    <w:unhideWhenUsed/>
    <w:rsid w:val="00865EF2"/>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65EF2"/>
    <w:rPr>
      <w:rFonts w:ascii="Calibri" w:eastAsia="Calibri" w:hAnsi="Calibri" w:cs="Times New Roman"/>
      <w:sz w:val="20"/>
      <w:szCs w:val="20"/>
    </w:rPr>
  </w:style>
  <w:style w:type="paragraph" w:styleId="Onderwerpvanopmerking">
    <w:name w:val="annotation subject"/>
    <w:basedOn w:val="Tekstopmerking"/>
    <w:next w:val="Tekstopmerking"/>
    <w:link w:val="OnderwerpvanopmerkingChar"/>
    <w:uiPriority w:val="99"/>
    <w:semiHidden/>
    <w:unhideWhenUsed/>
    <w:rsid w:val="00865EF2"/>
    <w:rPr>
      <w:b/>
      <w:bCs/>
    </w:rPr>
  </w:style>
  <w:style w:type="character" w:customStyle="1" w:styleId="OnderwerpvanopmerkingChar">
    <w:name w:val="Onderwerp van opmerking Char"/>
    <w:basedOn w:val="TekstopmerkingChar"/>
    <w:link w:val="Onderwerpvanopmerking"/>
    <w:uiPriority w:val="99"/>
    <w:semiHidden/>
    <w:rsid w:val="00865EF2"/>
    <w:rPr>
      <w:rFonts w:ascii="Calibri" w:eastAsia="Calibri" w:hAnsi="Calibri" w:cs="Times New Roman"/>
      <w:b/>
      <w:bCs/>
      <w:sz w:val="20"/>
      <w:szCs w:val="20"/>
    </w:rPr>
  </w:style>
  <w:style w:type="paragraph" w:styleId="Ballontekst">
    <w:name w:val="Balloon Text"/>
    <w:basedOn w:val="Standaard"/>
    <w:link w:val="BallontekstChar"/>
    <w:uiPriority w:val="99"/>
    <w:semiHidden/>
    <w:unhideWhenUsed/>
    <w:rsid w:val="00865EF2"/>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865EF2"/>
    <w:rPr>
      <w:rFonts w:ascii="Segoe UI" w:eastAsia="Calibri" w:hAnsi="Segoe UI" w:cs="Segoe UI"/>
      <w:sz w:val="18"/>
      <w:szCs w:val="18"/>
    </w:rPr>
  </w:style>
  <w:style w:type="paragraph" w:styleId="Bijschrift">
    <w:name w:val="caption"/>
    <w:basedOn w:val="Standaard"/>
    <w:next w:val="Standaard"/>
    <w:uiPriority w:val="35"/>
    <w:unhideWhenUsed/>
    <w:qFormat/>
    <w:rsid w:val="00865EF2"/>
    <w:pPr>
      <w:spacing w:line="240" w:lineRule="auto"/>
    </w:pPr>
    <w:rPr>
      <w:i/>
      <w:iCs/>
      <w:color w:val="44546A" w:themeColor="text2"/>
      <w:sz w:val="18"/>
      <w:szCs w:val="18"/>
    </w:rPr>
  </w:style>
  <w:style w:type="paragraph" w:styleId="Koptekst">
    <w:name w:val="header"/>
    <w:basedOn w:val="Standaard"/>
    <w:link w:val="KoptekstChar"/>
    <w:uiPriority w:val="99"/>
    <w:unhideWhenUsed/>
    <w:rsid w:val="00C8284D"/>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C8284D"/>
    <w:rPr>
      <w:rFonts w:ascii="Calibri" w:eastAsia="Calibri" w:hAnsi="Calibri" w:cs="Times New Roman"/>
    </w:rPr>
  </w:style>
  <w:style w:type="paragraph" w:styleId="Voettekst">
    <w:name w:val="footer"/>
    <w:basedOn w:val="Standaard"/>
    <w:link w:val="VoettekstChar"/>
    <w:uiPriority w:val="99"/>
    <w:unhideWhenUsed/>
    <w:rsid w:val="00C8284D"/>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C8284D"/>
    <w:rPr>
      <w:rFonts w:ascii="Calibri" w:eastAsia="Calibri" w:hAnsi="Calibri" w:cs="Times New Roman"/>
    </w:rPr>
  </w:style>
  <w:style w:type="paragraph" w:styleId="Lijstalinea">
    <w:name w:val="List Paragraph"/>
    <w:basedOn w:val="Standaard"/>
    <w:uiPriority w:val="34"/>
    <w:qFormat/>
    <w:rsid w:val="005435A7"/>
    <w:pPr>
      <w:ind w:left="720"/>
      <w:contextualSpacing/>
    </w:pPr>
  </w:style>
  <w:style w:type="paragraph" w:styleId="Normaalweb">
    <w:name w:val="Normal (Web)"/>
    <w:basedOn w:val="Standaard"/>
    <w:uiPriority w:val="99"/>
    <w:unhideWhenUsed/>
    <w:rsid w:val="00BB3412"/>
    <w:pPr>
      <w:spacing w:before="100" w:beforeAutospacing="1" w:after="100" w:afterAutospacing="1" w:line="240" w:lineRule="auto"/>
    </w:pPr>
    <w:rPr>
      <w:rFonts w:ascii="Times New Roman" w:eastAsia="Times New Roman" w:hAnsi="Times New Roman"/>
      <w:sz w:val="24"/>
      <w:szCs w:val="24"/>
      <w:lang/>
    </w:rPr>
  </w:style>
  <w:style w:type="character" w:styleId="Paginanummer">
    <w:name w:val="page number"/>
    <w:basedOn w:val="Standaardalinea-lettertype"/>
    <w:uiPriority w:val="99"/>
    <w:semiHidden/>
    <w:unhideWhenUsed/>
    <w:rsid w:val="00866EE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73909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2A1BC2-0251-499A-8BAD-2B633DA4AB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Pages>
  <Words>4742</Words>
  <Characters>26082</Characters>
  <Application>Microsoft Office Word</Application>
  <DocSecurity>0</DocSecurity>
  <Lines>217</Lines>
  <Paragraphs>61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Secretary</dc:creator>
  <cp:lastModifiedBy>Harrie Oostrom</cp:lastModifiedBy>
  <cp:revision>2</cp:revision>
  <dcterms:created xsi:type="dcterms:W3CDTF">2026-04-14T17:09:00Z</dcterms:created>
  <dcterms:modified xsi:type="dcterms:W3CDTF">2026-04-14T17:09:00Z</dcterms:modified>
</cp:coreProperties>
</file>